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94A5" w14:textId="77777777" w:rsidR="0046284F" w:rsidRPr="00347997" w:rsidRDefault="004A5CD8" w:rsidP="00347997">
      <w:pPr>
        <w:pStyle w:val="Heading2"/>
        <w:spacing w:before="120"/>
        <w:rPr>
          <w:rFonts w:ascii="Arial" w:eastAsia="Calibri" w:hAnsi="Arial" w:cs="Arial"/>
          <w:sz w:val="40"/>
          <w:szCs w:val="40"/>
        </w:rPr>
      </w:pPr>
      <w:r w:rsidRPr="00347997">
        <w:rPr>
          <w:rFonts w:ascii="Arial" w:hAnsi="Arial" w:cs="Arial"/>
          <w:sz w:val="40"/>
          <w:szCs w:val="40"/>
        </w:rPr>
        <w:t>Job Description</w:t>
      </w:r>
    </w:p>
    <w:p w14:paraId="39C835B0" w14:textId="77777777" w:rsidR="0046284F" w:rsidRPr="00347997" w:rsidRDefault="0046284F" w:rsidP="00347997">
      <w:pPr>
        <w:pStyle w:val="Body1"/>
        <w:spacing w:before="120"/>
        <w:rPr>
          <w:rFonts w:eastAsia="Calibri"/>
        </w:rPr>
      </w:pPr>
    </w:p>
    <w:p w14:paraId="6D05372D" w14:textId="2625DFED" w:rsidR="00EB77CF" w:rsidRPr="00347997" w:rsidRDefault="004A5CD8" w:rsidP="00347997">
      <w:pPr>
        <w:pStyle w:val="Default"/>
        <w:spacing w:before="120"/>
        <w:rPr>
          <w:rFonts w:ascii="Arial" w:eastAsia="Calibri" w:hAnsi="Arial" w:cs="Arial"/>
          <w:color w:val="499BC9" w:themeColor="accent1"/>
        </w:rPr>
      </w:pPr>
      <w:r w:rsidRPr="00347997">
        <w:rPr>
          <w:rFonts w:ascii="Arial" w:hAnsi="Arial" w:cs="Arial"/>
        </w:rPr>
        <w:t>Title:</w:t>
      </w:r>
      <w:r w:rsidRPr="00347997">
        <w:rPr>
          <w:rFonts w:ascii="Arial" w:hAnsi="Arial" w:cs="Arial"/>
        </w:rPr>
        <w:tab/>
      </w:r>
      <w:r w:rsidR="00347997">
        <w:rPr>
          <w:rFonts w:ascii="Arial" w:hAnsi="Arial" w:cs="Arial"/>
        </w:rPr>
        <w:tab/>
      </w:r>
      <w:r w:rsidR="00347997">
        <w:rPr>
          <w:rFonts w:ascii="Arial" w:hAnsi="Arial" w:cs="Arial"/>
        </w:rPr>
        <w:tab/>
      </w:r>
      <w:r w:rsidR="00347997">
        <w:rPr>
          <w:rFonts w:ascii="Arial" w:hAnsi="Arial" w:cs="Arial"/>
        </w:rPr>
        <w:tab/>
      </w:r>
      <w:bookmarkStart w:id="0" w:name="_Hlk78469141"/>
      <w:r w:rsidR="00897A0C" w:rsidRPr="00347997">
        <w:rPr>
          <w:rFonts w:ascii="Arial" w:hAnsi="Arial" w:cs="Arial"/>
          <w:color w:val="auto"/>
        </w:rPr>
        <w:t xml:space="preserve">Head </w:t>
      </w:r>
      <w:r w:rsidR="00EB77CF" w:rsidRPr="00347997">
        <w:rPr>
          <w:rFonts w:ascii="Arial" w:eastAsia="Calibri" w:hAnsi="Arial" w:cs="Arial"/>
          <w:color w:val="auto"/>
        </w:rPr>
        <w:t xml:space="preserve">of Business </w:t>
      </w:r>
      <w:r w:rsidR="00702CB3" w:rsidRPr="00347997">
        <w:rPr>
          <w:rFonts w:ascii="Arial" w:eastAsia="Calibri" w:hAnsi="Arial" w:cs="Arial"/>
          <w:color w:val="auto"/>
        </w:rPr>
        <w:t xml:space="preserve">Engagement </w:t>
      </w:r>
      <w:r w:rsidR="0008564E" w:rsidRPr="00347997">
        <w:rPr>
          <w:rFonts w:ascii="Arial" w:eastAsia="Calibri" w:hAnsi="Arial" w:cs="Arial"/>
          <w:color w:val="auto"/>
        </w:rPr>
        <w:t>and Transformation</w:t>
      </w:r>
      <w:bookmarkEnd w:id="0"/>
    </w:p>
    <w:p w14:paraId="58E0A63F" w14:textId="77777777" w:rsidR="0046284F" w:rsidRPr="00347997" w:rsidRDefault="004A5CD8" w:rsidP="00347997">
      <w:pPr>
        <w:pStyle w:val="Body1"/>
        <w:spacing w:before="120"/>
        <w:ind w:left="2880" w:hanging="2880"/>
        <w:rPr>
          <w:rFonts w:eastAsia="Calibri"/>
        </w:rPr>
      </w:pPr>
      <w:r w:rsidRPr="00347997">
        <w:t>Contract:</w:t>
      </w:r>
      <w:r w:rsidRPr="00347997">
        <w:tab/>
        <w:t>1 Year Fixed Term Contract</w:t>
      </w:r>
    </w:p>
    <w:p w14:paraId="407B2EBB" w14:textId="160C58B3" w:rsidR="0046284F" w:rsidRPr="00347997" w:rsidRDefault="004A5CD8" w:rsidP="00347997">
      <w:pPr>
        <w:pStyle w:val="Body1"/>
        <w:spacing w:before="120"/>
        <w:rPr>
          <w:rFonts w:eastAsia="Calibri"/>
        </w:rPr>
      </w:pPr>
      <w:r w:rsidRPr="00347997">
        <w:t>Function/Team:</w:t>
      </w:r>
      <w:r w:rsidRPr="00347997">
        <w:tab/>
      </w:r>
      <w:r w:rsidRPr="00347997">
        <w:tab/>
        <w:t>STOP THE TRAFFIK</w:t>
      </w:r>
      <w:r w:rsidRPr="00347997">
        <w:rPr>
          <w:rFonts w:eastAsia="Calibri"/>
        </w:rPr>
        <w:tab/>
      </w:r>
      <w:r w:rsidRPr="00347997">
        <w:rPr>
          <w:rFonts w:eastAsia="Calibri"/>
        </w:rPr>
        <w:tab/>
      </w:r>
      <w:r w:rsidRPr="00347997">
        <w:rPr>
          <w:rFonts w:eastAsia="Calibri"/>
        </w:rPr>
        <w:tab/>
      </w:r>
    </w:p>
    <w:p w14:paraId="6D99C0CC" w14:textId="77777777" w:rsidR="0046284F" w:rsidRPr="00347997" w:rsidRDefault="004A5CD8" w:rsidP="00347997">
      <w:pPr>
        <w:pStyle w:val="Body1"/>
        <w:spacing w:before="120"/>
        <w:ind w:left="2880" w:hanging="2880"/>
        <w:rPr>
          <w:rFonts w:eastAsia="Calibri"/>
        </w:rPr>
      </w:pPr>
      <w:r w:rsidRPr="00347997">
        <w:t>Location:</w:t>
      </w:r>
      <w:r w:rsidRPr="00347997">
        <w:tab/>
        <w:t>London, SE1</w:t>
      </w:r>
    </w:p>
    <w:p w14:paraId="40FF8505" w14:textId="77777777" w:rsidR="0046284F" w:rsidRPr="00347997" w:rsidRDefault="004A5CD8" w:rsidP="00347997">
      <w:pPr>
        <w:pStyle w:val="Body1"/>
        <w:spacing w:before="120"/>
        <w:ind w:left="2880" w:hanging="2880"/>
        <w:jc w:val="both"/>
        <w:rPr>
          <w:rFonts w:eastAsia="Calibri"/>
        </w:rPr>
      </w:pPr>
      <w:r w:rsidRPr="00347997">
        <w:t>Hours:</w:t>
      </w:r>
      <w:r w:rsidRPr="00347997">
        <w:tab/>
        <w:t>Full time, 40 hours per week, inclusive of breaks.  (The breakdown of those hours to be by mutual arrangement and to meet the needs of STOP THE TRAFFIK).</w:t>
      </w:r>
    </w:p>
    <w:p w14:paraId="5DB993E6" w14:textId="2B2C2A0F" w:rsidR="0046284F" w:rsidRPr="00347997" w:rsidRDefault="004A5CD8" w:rsidP="00347997">
      <w:pPr>
        <w:pStyle w:val="Body1"/>
        <w:spacing w:before="120"/>
        <w:ind w:left="2880" w:hanging="2880"/>
        <w:rPr>
          <w:rFonts w:eastAsia="Calibri"/>
        </w:rPr>
      </w:pPr>
      <w:r w:rsidRPr="00347997">
        <w:t>Unsocial working:</w:t>
      </w:r>
      <w:r w:rsidRPr="00347997">
        <w:tab/>
        <w:t>Occasional weekend and evening working is required, but time off in lieu is given according to current policy.</w:t>
      </w:r>
    </w:p>
    <w:p w14:paraId="489614F4" w14:textId="77777777" w:rsidR="0046284F" w:rsidRPr="00347997" w:rsidRDefault="004A5CD8" w:rsidP="00347997">
      <w:pPr>
        <w:pStyle w:val="Body1"/>
        <w:spacing w:before="120"/>
        <w:ind w:left="2160" w:hanging="2160"/>
        <w:jc w:val="both"/>
        <w:rPr>
          <w:rFonts w:eastAsia="Calibri"/>
        </w:rPr>
      </w:pPr>
      <w:r w:rsidRPr="00347997">
        <w:t>Reports to:</w:t>
      </w:r>
      <w:r w:rsidRPr="00347997">
        <w:tab/>
      </w:r>
      <w:r w:rsidRPr="00347997">
        <w:tab/>
        <w:t xml:space="preserve">Executive </w:t>
      </w:r>
    </w:p>
    <w:p w14:paraId="0B8A7247" w14:textId="03779D61" w:rsidR="0046284F" w:rsidRPr="00347997" w:rsidRDefault="004A5CD8" w:rsidP="00347997">
      <w:pPr>
        <w:pStyle w:val="Body1"/>
        <w:spacing w:before="120"/>
        <w:rPr>
          <w:rFonts w:eastAsia="Calibri"/>
        </w:rPr>
      </w:pPr>
      <w:r w:rsidRPr="00347997">
        <w:t>Grade:</w:t>
      </w:r>
      <w:r w:rsidRPr="00347997">
        <w:tab/>
      </w:r>
      <w:r w:rsidRPr="00347997">
        <w:tab/>
      </w:r>
      <w:r w:rsidRPr="00347997">
        <w:tab/>
      </w:r>
      <w:r w:rsidRPr="00347997">
        <w:tab/>
        <w:t>D</w:t>
      </w:r>
    </w:p>
    <w:p w14:paraId="3D732493" w14:textId="77777777" w:rsidR="0046284F" w:rsidRPr="00347997" w:rsidRDefault="0046284F" w:rsidP="00347997">
      <w:pPr>
        <w:pStyle w:val="BodyA"/>
        <w:spacing w:before="120"/>
        <w:rPr>
          <w:rFonts w:eastAsia="Calibri"/>
        </w:rPr>
      </w:pPr>
    </w:p>
    <w:p w14:paraId="69AE1100" w14:textId="28C2BAEC" w:rsidR="006E47CF" w:rsidRPr="00347997" w:rsidRDefault="008363EF" w:rsidP="00347997">
      <w:pPr>
        <w:pStyle w:val="BodyA"/>
        <w:spacing w:before="120"/>
        <w:rPr>
          <w:b/>
          <w:bCs/>
        </w:rPr>
      </w:pPr>
      <w:r w:rsidRPr="00347997">
        <w:rPr>
          <w:b/>
          <w:bCs/>
        </w:rPr>
        <w:t>Summary of Role:</w:t>
      </w:r>
      <w:r w:rsidR="006E47CF" w:rsidRPr="00347997">
        <w:rPr>
          <w:b/>
          <w:bCs/>
        </w:rPr>
        <w:t xml:space="preserve"> </w:t>
      </w:r>
    </w:p>
    <w:p w14:paraId="502F851C" w14:textId="5189C082" w:rsidR="00A16421" w:rsidRPr="00347997" w:rsidRDefault="00CF2267" w:rsidP="0034799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sz w:val="22"/>
          <w:szCs w:val="22"/>
          <w:bdr w:val="none" w:sz="0" w:space="0" w:color="auto"/>
          <w:lang w:val="en-GB" w:eastAsia="en-GB"/>
        </w:rPr>
      </w:pPr>
      <w:r w:rsidRPr="00347997">
        <w:rPr>
          <w:rFonts w:ascii="Arial" w:eastAsia="Times New Roman" w:hAnsi="Arial" w:cs="Arial"/>
          <w:sz w:val="22"/>
          <w:szCs w:val="22"/>
          <w:bdr w:val="none" w:sz="0" w:space="0" w:color="auto"/>
          <w:lang w:val="en-GB" w:eastAsia="en-GB"/>
        </w:rPr>
        <w:t xml:space="preserve">Do you have a </w:t>
      </w:r>
      <w:r w:rsidR="003131E0" w:rsidRPr="00347997">
        <w:rPr>
          <w:rFonts w:ascii="Arial" w:eastAsia="Times New Roman" w:hAnsi="Arial" w:cs="Arial"/>
          <w:sz w:val="22"/>
          <w:szCs w:val="22"/>
          <w:bdr w:val="none" w:sz="0" w:space="0" w:color="auto"/>
          <w:lang w:val="en-GB" w:eastAsia="en-GB"/>
        </w:rPr>
        <w:t>passion</w:t>
      </w:r>
      <w:r w:rsidRPr="00347997">
        <w:rPr>
          <w:rFonts w:ascii="Arial" w:eastAsia="Times New Roman" w:hAnsi="Arial" w:cs="Arial"/>
          <w:sz w:val="22"/>
          <w:szCs w:val="22"/>
          <w:bdr w:val="none" w:sz="0" w:space="0" w:color="auto"/>
          <w:lang w:val="en-GB" w:eastAsia="en-GB"/>
        </w:rPr>
        <w:t xml:space="preserve"> to </w:t>
      </w:r>
      <w:r w:rsidR="000B1CE9" w:rsidRPr="00347997">
        <w:rPr>
          <w:rFonts w:ascii="Arial" w:eastAsia="Times New Roman" w:hAnsi="Arial" w:cs="Arial"/>
          <w:sz w:val="22"/>
          <w:szCs w:val="22"/>
          <w:bdr w:val="none" w:sz="0" w:space="0" w:color="auto"/>
          <w:lang w:val="en-GB" w:eastAsia="en-GB"/>
        </w:rPr>
        <w:t>lead a successful team, driving change and supporting businesses as they em</w:t>
      </w:r>
      <w:r w:rsidR="008A7327" w:rsidRPr="00347997">
        <w:rPr>
          <w:rFonts w:ascii="Arial" w:eastAsia="Times New Roman" w:hAnsi="Arial" w:cs="Arial"/>
          <w:sz w:val="22"/>
          <w:szCs w:val="22"/>
          <w:bdr w:val="none" w:sz="0" w:space="0" w:color="auto"/>
          <w:lang w:val="en-GB" w:eastAsia="en-GB"/>
        </w:rPr>
        <w:t>bed</w:t>
      </w:r>
      <w:r w:rsidR="00925BA4" w:rsidRPr="00347997">
        <w:rPr>
          <w:rFonts w:ascii="Arial" w:eastAsia="Times New Roman" w:hAnsi="Arial" w:cs="Arial"/>
          <w:sz w:val="22"/>
          <w:szCs w:val="22"/>
          <w:bdr w:val="none" w:sz="0" w:space="0" w:color="auto"/>
          <w:lang w:val="en-GB" w:eastAsia="en-GB"/>
        </w:rPr>
        <w:t xml:space="preserve"> </w:t>
      </w:r>
      <w:r w:rsidR="008A7327" w:rsidRPr="00347997">
        <w:rPr>
          <w:rFonts w:ascii="Arial" w:eastAsia="Times New Roman" w:hAnsi="Arial" w:cs="Arial"/>
          <w:sz w:val="22"/>
          <w:szCs w:val="22"/>
          <w:bdr w:val="none" w:sz="0" w:space="0" w:color="auto"/>
          <w:lang w:val="en-GB" w:eastAsia="en-GB"/>
        </w:rPr>
        <w:t>CSR, sustainability,</w:t>
      </w:r>
      <w:r w:rsidR="000B1CE9" w:rsidRPr="00347997">
        <w:rPr>
          <w:rFonts w:ascii="Arial" w:eastAsia="Times New Roman" w:hAnsi="Arial" w:cs="Arial"/>
          <w:sz w:val="22"/>
          <w:szCs w:val="22"/>
          <w:bdr w:val="none" w:sz="0" w:space="0" w:color="auto"/>
          <w:lang w:val="en-GB" w:eastAsia="en-GB"/>
        </w:rPr>
        <w:t xml:space="preserve"> human </w:t>
      </w:r>
      <w:proofErr w:type="gramStart"/>
      <w:r w:rsidR="000B1CE9" w:rsidRPr="00347997">
        <w:rPr>
          <w:rFonts w:ascii="Arial" w:eastAsia="Times New Roman" w:hAnsi="Arial" w:cs="Arial"/>
          <w:sz w:val="22"/>
          <w:szCs w:val="22"/>
          <w:bdr w:val="none" w:sz="0" w:space="0" w:color="auto"/>
          <w:lang w:val="en-GB" w:eastAsia="en-GB"/>
        </w:rPr>
        <w:t>rights</w:t>
      </w:r>
      <w:proofErr w:type="gramEnd"/>
      <w:r w:rsidR="000B1CE9" w:rsidRPr="00347997">
        <w:rPr>
          <w:rFonts w:ascii="Arial" w:eastAsia="Times New Roman" w:hAnsi="Arial" w:cs="Arial"/>
          <w:sz w:val="22"/>
          <w:szCs w:val="22"/>
          <w:bdr w:val="none" w:sz="0" w:space="0" w:color="auto"/>
          <w:lang w:val="en-GB" w:eastAsia="en-GB"/>
        </w:rPr>
        <w:t xml:space="preserve"> and ethical practices at the core of their operations? </w:t>
      </w:r>
      <w:r w:rsidRPr="00347997">
        <w:rPr>
          <w:rFonts w:ascii="Arial" w:eastAsia="Times New Roman" w:hAnsi="Arial" w:cs="Arial"/>
          <w:sz w:val="22"/>
          <w:szCs w:val="22"/>
          <w:bdr w:val="none" w:sz="0" w:space="0" w:color="auto"/>
          <w:lang w:val="en-GB" w:eastAsia="en-GB"/>
        </w:rPr>
        <w:t xml:space="preserve"> </w:t>
      </w:r>
      <w:r w:rsidR="00DB07DA" w:rsidRPr="00347997">
        <w:rPr>
          <w:rFonts w:ascii="Arial" w:eastAsia="Times New Roman" w:hAnsi="Arial" w:cs="Arial"/>
          <w:sz w:val="22"/>
          <w:szCs w:val="22"/>
          <w:bdr w:val="none" w:sz="0" w:space="0" w:color="auto"/>
          <w:lang w:val="en-GB" w:eastAsia="en-GB"/>
        </w:rPr>
        <w:t xml:space="preserve">Having </w:t>
      </w:r>
      <w:r w:rsidR="000B1CE9" w:rsidRPr="00347997">
        <w:rPr>
          <w:rFonts w:ascii="Arial" w:eastAsia="Times New Roman" w:hAnsi="Arial" w:cs="Arial"/>
          <w:sz w:val="22"/>
          <w:szCs w:val="22"/>
          <w:bdr w:val="none" w:sz="0" w:space="0" w:color="auto"/>
          <w:lang w:val="en-GB" w:eastAsia="en-GB"/>
        </w:rPr>
        <w:t xml:space="preserve">developed unique capabilities and </w:t>
      </w:r>
      <w:r w:rsidR="00702CB3" w:rsidRPr="00347997">
        <w:rPr>
          <w:rFonts w:ascii="Arial" w:eastAsia="Times New Roman" w:hAnsi="Arial" w:cs="Arial"/>
          <w:sz w:val="22"/>
          <w:szCs w:val="22"/>
          <w:bdr w:val="none" w:sz="0" w:space="0" w:color="auto"/>
          <w:lang w:val="en-GB" w:eastAsia="en-GB"/>
        </w:rPr>
        <w:t>methodologies</w:t>
      </w:r>
      <w:r w:rsidR="00DB07DA" w:rsidRPr="00347997">
        <w:rPr>
          <w:rFonts w:ascii="Arial" w:eastAsia="Times New Roman" w:hAnsi="Arial" w:cs="Arial"/>
          <w:sz w:val="22"/>
          <w:szCs w:val="22"/>
          <w:bdr w:val="none" w:sz="0" w:space="0" w:color="auto"/>
          <w:lang w:val="en-GB" w:eastAsia="en-GB"/>
        </w:rPr>
        <w:t xml:space="preserve"> </w:t>
      </w:r>
      <w:r w:rsidR="000B1CE9" w:rsidRPr="00347997">
        <w:rPr>
          <w:rFonts w:ascii="Arial" w:eastAsia="Times New Roman" w:hAnsi="Arial" w:cs="Arial"/>
          <w:sz w:val="22"/>
          <w:szCs w:val="22"/>
          <w:bdr w:val="none" w:sz="0" w:space="0" w:color="auto"/>
          <w:lang w:val="en-GB" w:eastAsia="en-GB"/>
        </w:rPr>
        <w:t xml:space="preserve">over </w:t>
      </w:r>
      <w:r w:rsidR="00DB07DA" w:rsidRPr="00347997">
        <w:rPr>
          <w:rFonts w:ascii="Arial" w:eastAsia="Times New Roman" w:hAnsi="Arial" w:cs="Arial"/>
          <w:sz w:val="22"/>
          <w:szCs w:val="22"/>
          <w:bdr w:val="none" w:sz="0" w:space="0" w:color="auto"/>
          <w:lang w:val="en-GB" w:eastAsia="en-GB"/>
        </w:rPr>
        <w:t xml:space="preserve">the past 10 years by working in-depth on multiyear </w:t>
      </w:r>
      <w:r w:rsidR="00CD7437" w:rsidRPr="00347997">
        <w:rPr>
          <w:rFonts w:ascii="Arial" w:eastAsia="Times New Roman" w:hAnsi="Arial" w:cs="Arial"/>
          <w:sz w:val="22"/>
          <w:szCs w:val="22"/>
          <w:bdr w:val="none" w:sz="0" w:space="0" w:color="auto"/>
          <w:lang w:val="en-GB" w:eastAsia="en-GB"/>
        </w:rPr>
        <w:t xml:space="preserve">engagements with many of the UK’s leading companies, </w:t>
      </w:r>
      <w:r w:rsidR="00DB07DA" w:rsidRPr="00347997">
        <w:rPr>
          <w:rFonts w:ascii="Arial" w:eastAsia="Times New Roman" w:hAnsi="Arial" w:cs="Arial"/>
          <w:sz w:val="22"/>
          <w:szCs w:val="22"/>
          <w:bdr w:val="none" w:sz="0" w:space="0" w:color="auto"/>
          <w:lang w:val="en-GB" w:eastAsia="en-GB"/>
        </w:rPr>
        <w:t xml:space="preserve">we are expanding our team to match </w:t>
      </w:r>
      <w:r w:rsidR="00A16421" w:rsidRPr="00347997">
        <w:rPr>
          <w:rFonts w:ascii="Arial" w:eastAsia="Times New Roman" w:hAnsi="Arial" w:cs="Arial"/>
          <w:sz w:val="22"/>
          <w:szCs w:val="22"/>
          <w:bdr w:val="none" w:sz="0" w:space="0" w:color="auto"/>
          <w:lang w:val="en-GB" w:eastAsia="en-GB"/>
        </w:rPr>
        <w:t>STOP THE TRAFFIK’s</w:t>
      </w:r>
      <w:r w:rsidR="00CD7437" w:rsidRPr="00347997">
        <w:rPr>
          <w:rFonts w:ascii="Arial" w:eastAsia="Times New Roman" w:hAnsi="Arial" w:cs="Arial"/>
          <w:sz w:val="22"/>
          <w:szCs w:val="22"/>
          <w:bdr w:val="none" w:sz="0" w:space="0" w:color="auto"/>
          <w:lang w:val="en-GB" w:eastAsia="en-GB"/>
        </w:rPr>
        <w:t xml:space="preserve"> </w:t>
      </w:r>
      <w:r w:rsidR="00DB07DA" w:rsidRPr="00347997">
        <w:rPr>
          <w:rFonts w:ascii="Arial" w:eastAsia="Times New Roman" w:hAnsi="Arial" w:cs="Arial"/>
          <w:sz w:val="22"/>
          <w:szCs w:val="22"/>
          <w:bdr w:val="none" w:sz="0" w:space="0" w:color="auto"/>
          <w:lang w:val="en-GB" w:eastAsia="en-GB"/>
        </w:rPr>
        <w:t>ambitious growth strategy.</w:t>
      </w:r>
    </w:p>
    <w:p w14:paraId="54B8AC5C" w14:textId="2CAB0DB9" w:rsidR="000F07C1" w:rsidRPr="00347997" w:rsidRDefault="00A16421" w:rsidP="0034799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sz w:val="22"/>
          <w:szCs w:val="22"/>
          <w:bdr w:val="none" w:sz="0" w:space="0" w:color="auto"/>
          <w:lang w:val="en-GB" w:eastAsia="en-GB"/>
        </w:rPr>
      </w:pPr>
      <w:r w:rsidRPr="00347997">
        <w:rPr>
          <w:rFonts w:ascii="Arial" w:eastAsia="Times New Roman" w:hAnsi="Arial" w:cs="Arial"/>
          <w:sz w:val="22"/>
          <w:szCs w:val="22"/>
          <w:bdr w:val="none" w:sz="0" w:space="0" w:color="auto"/>
          <w:lang w:val="en-GB" w:eastAsia="en-GB"/>
        </w:rPr>
        <w:t>We are</w:t>
      </w:r>
      <w:r w:rsidR="00DB07DA" w:rsidRPr="00347997">
        <w:rPr>
          <w:rFonts w:ascii="Arial" w:eastAsia="Times New Roman" w:hAnsi="Arial" w:cs="Arial"/>
          <w:sz w:val="22"/>
          <w:szCs w:val="22"/>
          <w:bdr w:val="none" w:sz="0" w:space="0" w:color="auto"/>
          <w:lang w:val="en-GB" w:eastAsia="en-GB"/>
        </w:rPr>
        <w:t xml:space="preserve"> </w:t>
      </w:r>
      <w:r w:rsidR="00CF2267" w:rsidRPr="00347997">
        <w:rPr>
          <w:rFonts w:ascii="Arial" w:eastAsia="Times New Roman" w:hAnsi="Arial" w:cs="Arial"/>
          <w:sz w:val="22"/>
          <w:szCs w:val="22"/>
          <w:bdr w:val="none" w:sz="0" w:space="0" w:color="auto"/>
          <w:lang w:val="en-GB" w:eastAsia="en-GB"/>
        </w:rPr>
        <w:t>looking for a</w:t>
      </w:r>
      <w:r w:rsidR="00B22251" w:rsidRPr="00347997">
        <w:rPr>
          <w:rFonts w:ascii="Arial" w:eastAsia="Times New Roman" w:hAnsi="Arial" w:cs="Arial"/>
          <w:sz w:val="22"/>
          <w:szCs w:val="22"/>
          <w:bdr w:val="none" w:sz="0" w:space="0" w:color="auto"/>
          <w:lang w:val="en-GB" w:eastAsia="en-GB"/>
        </w:rPr>
        <w:t>n outstanding</w:t>
      </w:r>
      <w:r w:rsidR="00CF2267" w:rsidRPr="00347997">
        <w:rPr>
          <w:rFonts w:ascii="Arial" w:eastAsia="Times New Roman" w:hAnsi="Arial" w:cs="Arial"/>
          <w:sz w:val="22"/>
          <w:szCs w:val="22"/>
          <w:bdr w:val="none" w:sz="0" w:space="0" w:color="auto"/>
          <w:lang w:val="en-GB" w:eastAsia="en-GB"/>
        </w:rPr>
        <w:t xml:space="preserve"> </w:t>
      </w:r>
      <w:r w:rsidR="000A3981" w:rsidRPr="00347997">
        <w:rPr>
          <w:rFonts w:ascii="Arial" w:eastAsia="Times New Roman" w:hAnsi="Arial" w:cs="Arial"/>
          <w:sz w:val="22"/>
          <w:szCs w:val="22"/>
          <w:bdr w:val="none" w:sz="0" w:space="0" w:color="auto"/>
          <w:lang w:val="en-GB" w:eastAsia="en-GB"/>
        </w:rPr>
        <w:t>candidate</w:t>
      </w:r>
      <w:r w:rsidR="00CF2267" w:rsidRPr="00347997">
        <w:rPr>
          <w:rFonts w:ascii="Arial" w:eastAsia="Times New Roman" w:hAnsi="Arial" w:cs="Arial"/>
          <w:sz w:val="22"/>
          <w:szCs w:val="22"/>
          <w:bdr w:val="none" w:sz="0" w:space="0" w:color="auto"/>
          <w:lang w:val="en-GB" w:eastAsia="en-GB"/>
        </w:rPr>
        <w:t xml:space="preserve"> who will </w:t>
      </w:r>
      <w:r w:rsidRPr="00347997">
        <w:rPr>
          <w:rFonts w:ascii="Arial" w:eastAsia="Times New Roman" w:hAnsi="Arial" w:cs="Arial"/>
          <w:sz w:val="22"/>
          <w:szCs w:val="22"/>
          <w:bdr w:val="none" w:sz="0" w:space="0" w:color="auto"/>
          <w:lang w:val="en-GB" w:eastAsia="en-GB"/>
        </w:rPr>
        <w:t>continue to build partner relationships, dev</w:t>
      </w:r>
      <w:r w:rsidR="00925BA4" w:rsidRPr="00347997">
        <w:rPr>
          <w:rFonts w:ascii="Arial" w:eastAsia="Times New Roman" w:hAnsi="Arial" w:cs="Arial"/>
          <w:sz w:val="22"/>
          <w:szCs w:val="22"/>
          <w:bdr w:val="none" w:sz="0" w:space="0" w:color="auto"/>
          <w:lang w:val="en-GB" w:eastAsia="en-GB"/>
        </w:rPr>
        <w:t>e</w:t>
      </w:r>
      <w:r w:rsidRPr="00347997">
        <w:rPr>
          <w:rFonts w:ascii="Arial" w:eastAsia="Times New Roman" w:hAnsi="Arial" w:cs="Arial"/>
          <w:sz w:val="22"/>
          <w:szCs w:val="22"/>
          <w:bdr w:val="none" w:sz="0" w:space="0" w:color="auto"/>
          <w:lang w:val="en-GB" w:eastAsia="en-GB"/>
        </w:rPr>
        <w:t xml:space="preserve">lop the </w:t>
      </w:r>
      <w:proofErr w:type="gramStart"/>
      <w:r w:rsidRPr="00347997">
        <w:rPr>
          <w:rFonts w:ascii="Arial" w:eastAsia="Times New Roman" w:hAnsi="Arial" w:cs="Arial"/>
          <w:sz w:val="22"/>
          <w:szCs w:val="22"/>
          <w:bdr w:val="none" w:sz="0" w:space="0" w:color="auto"/>
          <w:lang w:val="en-GB" w:eastAsia="en-GB"/>
        </w:rPr>
        <w:t>team</w:t>
      </w:r>
      <w:proofErr w:type="gramEnd"/>
      <w:r w:rsidRPr="00347997">
        <w:rPr>
          <w:rFonts w:ascii="Arial" w:eastAsia="Times New Roman" w:hAnsi="Arial" w:cs="Arial"/>
          <w:sz w:val="22"/>
          <w:szCs w:val="22"/>
          <w:bdr w:val="none" w:sz="0" w:space="0" w:color="auto"/>
          <w:lang w:val="en-GB" w:eastAsia="en-GB"/>
        </w:rPr>
        <w:t xml:space="preserve"> </w:t>
      </w:r>
      <w:r w:rsidR="00CF2267" w:rsidRPr="00347997">
        <w:rPr>
          <w:rFonts w:ascii="Arial" w:eastAsia="Times New Roman" w:hAnsi="Arial" w:cs="Arial"/>
          <w:sz w:val="22"/>
          <w:szCs w:val="22"/>
          <w:bdr w:val="none" w:sz="0" w:space="0" w:color="auto"/>
          <w:lang w:val="en-GB" w:eastAsia="en-GB"/>
        </w:rPr>
        <w:t xml:space="preserve">and </w:t>
      </w:r>
      <w:r w:rsidR="00CA788B" w:rsidRPr="00347997">
        <w:rPr>
          <w:rFonts w:ascii="Arial" w:eastAsia="Times New Roman" w:hAnsi="Arial" w:cs="Arial"/>
          <w:sz w:val="22"/>
          <w:szCs w:val="22"/>
          <w:bdr w:val="none" w:sz="0" w:space="0" w:color="auto"/>
          <w:lang w:val="en-GB" w:eastAsia="en-GB"/>
        </w:rPr>
        <w:t xml:space="preserve">drive </w:t>
      </w:r>
      <w:r w:rsidR="00CF2267" w:rsidRPr="00347997">
        <w:rPr>
          <w:rFonts w:ascii="Arial" w:eastAsia="Times New Roman" w:hAnsi="Arial" w:cs="Arial"/>
          <w:sz w:val="22"/>
          <w:szCs w:val="22"/>
          <w:bdr w:val="none" w:sz="0" w:space="0" w:color="auto"/>
          <w:lang w:val="en-GB" w:eastAsia="en-GB"/>
        </w:rPr>
        <w:t>our business consultancy</w:t>
      </w:r>
      <w:r w:rsidRPr="00347997">
        <w:rPr>
          <w:rFonts w:ascii="Arial" w:eastAsia="Times New Roman" w:hAnsi="Arial" w:cs="Arial"/>
          <w:sz w:val="22"/>
          <w:szCs w:val="22"/>
          <w:bdr w:val="none" w:sz="0" w:space="0" w:color="auto"/>
          <w:lang w:val="en-GB" w:eastAsia="en-GB"/>
        </w:rPr>
        <w:t xml:space="preserve"> forward;</w:t>
      </w:r>
      <w:r w:rsidR="00CF2267" w:rsidRPr="00347997">
        <w:rPr>
          <w:rFonts w:ascii="Arial" w:eastAsia="Times New Roman" w:hAnsi="Arial" w:cs="Arial"/>
          <w:sz w:val="22"/>
          <w:szCs w:val="22"/>
          <w:bdr w:val="none" w:sz="0" w:space="0" w:color="auto"/>
          <w:lang w:val="en-GB" w:eastAsia="en-GB"/>
        </w:rPr>
        <w:t xml:space="preserve"> creating </w:t>
      </w:r>
      <w:r w:rsidRPr="00347997">
        <w:rPr>
          <w:rFonts w:ascii="Arial" w:eastAsia="Times New Roman" w:hAnsi="Arial" w:cs="Arial"/>
          <w:sz w:val="22"/>
          <w:szCs w:val="22"/>
          <w:bdr w:val="none" w:sz="0" w:space="0" w:color="auto"/>
          <w:lang w:val="en-GB" w:eastAsia="en-GB"/>
        </w:rPr>
        <w:t xml:space="preserve">a </w:t>
      </w:r>
      <w:r w:rsidR="00CF2267" w:rsidRPr="00347997">
        <w:rPr>
          <w:rFonts w:ascii="Arial" w:eastAsia="Times New Roman" w:hAnsi="Arial" w:cs="Arial"/>
          <w:sz w:val="22"/>
          <w:szCs w:val="22"/>
          <w:bdr w:val="none" w:sz="0" w:space="0" w:color="auto"/>
          <w:lang w:val="en-GB" w:eastAsia="en-GB"/>
        </w:rPr>
        <w:t xml:space="preserve">business </w:t>
      </w:r>
      <w:r w:rsidRPr="00347997">
        <w:rPr>
          <w:rFonts w:ascii="Arial" w:eastAsia="Times New Roman" w:hAnsi="Arial" w:cs="Arial"/>
          <w:sz w:val="22"/>
          <w:szCs w:val="22"/>
          <w:bdr w:val="none" w:sz="0" w:space="0" w:color="auto"/>
          <w:lang w:val="en-GB" w:eastAsia="en-GB"/>
        </w:rPr>
        <w:t xml:space="preserve">engagement </w:t>
      </w:r>
      <w:r w:rsidR="0008564E" w:rsidRPr="00347997">
        <w:rPr>
          <w:rFonts w:ascii="Arial" w:eastAsia="Times New Roman" w:hAnsi="Arial" w:cs="Arial"/>
          <w:sz w:val="22"/>
          <w:szCs w:val="22"/>
          <w:bdr w:val="none" w:sz="0" w:space="0" w:color="auto"/>
          <w:lang w:val="en-GB" w:eastAsia="en-GB"/>
        </w:rPr>
        <w:t xml:space="preserve">and transformation </w:t>
      </w:r>
      <w:r w:rsidRPr="00347997">
        <w:rPr>
          <w:rFonts w:ascii="Arial" w:eastAsia="Times New Roman" w:hAnsi="Arial" w:cs="Arial"/>
          <w:sz w:val="22"/>
          <w:szCs w:val="22"/>
          <w:bdr w:val="none" w:sz="0" w:space="0" w:color="auto"/>
          <w:lang w:val="en-GB" w:eastAsia="en-GB"/>
        </w:rPr>
        <w:t>team that is world leading.</w:t>
      </w:r>
    </w:p>
    <w:p w14:paraId="453A8595" w14:textId="393A4B86" w:rsidR="00C67621" w:rsidRPr="00347997" w:rsidRDefault="00C67621" w:rsidP="00347997">
      <w:pPr>
        <w:pStyle w:val="BodyA"/>
        <w:spacing w:before="120"/>
      </w:pPr>
      <w:r w:rsidRPr="00347997">
        <w:t xml:space="preserve">The successful candidate for this role will thrive on growth and a </w:t>
      </w:r>
      <w:r w:rsidR="00FD579D" w:rsidRPr="00347997">
        <w:t>fast-paced</w:t>
      </w:r>
      <w:r w:rsidR="001545A4" w:rsidRPr="00347997">
        <w:t>, agile working,</w:t>
      </w:r>
      <w:r w:rsidRPr="00347997">
        <w:t xml:space="preserve"> environment. They will be able to make in depth and trusted relationships in a short space of </w:t>
      </w:r>
      <w:r w:rsidR="00FD579D" w:rsidRPr="00347997">
        <w:t>time and</w:t>
      </w:r>
      <w:r w:rsidR="00664626" w:rsidRPr="00347997">
        <w:t xml:space="preserve"> have a proven ability to journey from interest through to effectiv</w:t>
      </w:r>
      <w:r w:rsidR="00125B7C" w:rsidRPr="00347997">
        <w:t xml:space="preserve">e </w:t>
      </w:r>
      <w:r w:rsidR="005F11A4" w:rsidRPr="00347997">
        <w:t>project delivery.</w:t>
      </w:r>
      <w:r w:rsidR="0025473B" w:rsidRPr="00347997">
        <w:t xml:space="preserve"> </w:t>
      </w:r>
      <w:r w:rsidR="009C3157" w:rsidRPr="00347997">
        <w:t>Crucially</w:t>
      </w:r>
      <w:r w:rsidR="0025473B" w:rsidRPr="00347997">
        <w:t xml:space="preserve"> the candidate will be able to </w:t>
      </w:r>
      <w:r w:rsidR="00D100E8" w:rsidRPr="00347997">
        <w:t xml:space="preserve">inspire a vision of change in commercial clients from multiple sectors. </w:t>
      </w:r>
    </w:p>
    <w:p w14:paraId="618C90B7" w14:textId="77777777" w:rsidR="008363EF" w:rsidRPr="00347997" w:rsidRDefault="008363EF" w:rsidP="00347997">
      <w:pPr>
        <w:pStyle w:val="BodyA"/>
        <w:spacing w:before="120"/>
      </w:pPr>
    </w:p>
    <w:p w14:paraId="4142BBC6" w14:textId="0C701AF1" w:rsidR="0046284F" w:rsidRPr="00347997" w:rsidRDefault="004A5CD8" w:rsidP="00347997">
      <w:pPr>
        <w:pStyle w:val="BodyA"/>
        <w:spacing w:before="120"/>
        <w:rPr>
          <w:rFonts w:eastAsia="Calibri"/>
        </w:rPr>
      </w:pPr>
      <w:r w:rsidRPr="00347997">
        <w:rPr>
          <w:b/>
          <w:bCs/>
        </w:rPr>
        <w:t>STOP THE TRAFFIK (STT)</w:t>
      </w:r>
    </w:p>
    <w:p w14:paraId="4EB1E80A" w14:textId="43C63910" w:rsidR="0046284F" w:rsidRPr="00347997" w:rsidRDefault="004A5CD8" w:rsidP="00347997">
      <w:pPr>
        <w:pStyle w:val="Body"/>
        <w:spacing w:before="120"/>
        <w:rPr>
          <w:rFonts w:ascii="Arial" w:eastAsia="Calibri" w:hAnsi="Arial" w:cs="Arial"/>
          <w:sz w:val="22"/>
          <w:szCs w:val="22"/>
        </w:rPr>
      </w:pPr>
      <w:r w:rsidRPr="00347997">
        <w:rPr>
          <w:rFonts w:ascii="Arial" w:hAnsi="Arial" w:cs="Arial"/>
          <w:sz w:val="22"/>
          <w:szCs w:val="22"/>
        </w:rPr>
        <w:t xml:space="preserve">STOP THE TRAFFIK (STT) is a pioneer in human trafficking prevention. STT views human trafficking as an illegal business reliant </w:t>
      </w:r>
      <w:proofErr w:type="gramStart"/>
      <w:r w:rsidRPr="00347997">
        <w:rPr>
          <w:rFonts w:ascii="Arial" w:hAnsi="Arial" w:cs="Arial"/>
          <w:sz w:val="22"/>
          <w:szCs w:val="22"/>
        </w:rPr>
        <w:t>on:</w:t>
      </w:r>
      <w:proofErr w:type="gramEnd"/>
      <w:r w:rsidRPr="00347997">
        <w:rPr>
          <w:rFonts w:ascii="Arial" w:hAnsi="Arial" w:cs="Arial"/>
          <w:sz w:val="22"/>
          <w:szCs w:val="22"/>
        </w:rPr>
        <w:t xml:space="preserve"> the recruitment of vulnerable people, demand for its services and the ability to move its profits unimpeded. By combining our unique data set on human trafficking with an intelligence led approach, STT is actively undermining these three pillars that allow trafficking to continue. </w:t>
      </w:r>
    </w:p>
    <w:p w14:paraId="1A1FB960" w14:textId="12B53B0E" w:rsidR="0046284F" w:rsidRPr="00347997" w:rsidRDefault="004A5CD8" w:rsidP="00347997">
      <w:pPr>
        <w:pStyle w:val="Body"/>
        <w:spacing w:before="120"/>
        <w:rPr>
          <w:rFonts w:ascii="Arial" w:eastAsia="Calibri" w:hAnsi="Arial" w:cs="Arial"/>
          <w:sz w:val="22"/>
          <w:szCs w:val="22"/>
        </w:rPr>
      </w:pPr>
      <w:r w:rsidRPr="00347997">
        <w:rPr>
          <w:rFonts w:ascii="Arial" w:hAnsi="Arial" w:cs="Arial"/>
          <w:sz w:val="22"/>
          <w:szCs w:val="22"/>
        </w:rPr>
        <w:t xml:space="preserve">Utilising global partnerships, STT has reached over </w:t>
      </w:r>
      <w:r w:rsidR="00EA1EAC" w:rsidRPr="00347997">
        <w:rPr>
          <w:rFonts w:ascii="Arial" w:hAnsi="Arial" w:cs="Arial"/>
          <w:sz w:val="22"/>
          <w:szCs w:val="22"/>
        </w:rPr>
        <w:t>10</w:t>
      </w:r>
      <w:r w:rsidRPr="00347997">
        <w:rPr>
          <w:rFonts w:ascii="Arial" w:hAnsi="Arial" w:cs="Arial"/>
          <w:sz w:val="22"/>
          <w:szCs w:val="22"/>
        </w:rPr>
        <w:t xml:space="preserve"> million people through geo-targeted social media campaigns. These are groups that our data set has identified as vulnerable to human trafficking. As a direct result of these campaigns, STT has evidenced a behavioural change within these targeted communities, </w:t>
      </w:r>
      <w:r w:rsidR="009A29BA" w:rsidRPr="00347997">
        <w:rPr>
          <w:rFonts w:ascii="Arial" w:hAnsi="Arial" w:cs="Arial"/>
          <w:sz w:val="22"/>
          <w:szCs w:val="22"/>
        </w:rPr>
        <w:t>signaling</w:t>
      </w:r>
      <w:r w:rsidRPr="00347997">
        <w:rPr>
          <w:rFonts w:ascii="Arial" w:hAnsi="Arial" w:cs="Arial"/>
          <w:sz w:val="22"/>
          <w:szCs w:val="22"/>
        </w:rPr>
        <w:t xml:space="preserve"> the difference between a person being exploited or not. By making it harder to recruit vulnerable people, STT increases the risk to traffickers and makes it harder for them to operate.</w:t>
      </w:r>
    </w:p>
    <w:p w14:paraId="4E176760" w14:textId="77777777" w:rsidR="0046284F" w:rsidRPr="00347997" w:rsidRDefault="0046284F" w:rsidP="00347997">
      <w:pPr>
        <w:pStyle w:val="Body"/>
        <w:spacing w:before="120"/>
        <w:rPr>
          <w:rFonts w:ascii="Arial" w:eastAsia="Calibri" w:hAnsi="Arial" w:cs="Arial"/>
          <w:sz w:val="22"/>
          <w:szCs w:val="22"/>
        </w:rPr>
      </w:pPr>
    </w:p>
    <w:p w14:paraId="72E59CFF" w14:textId="05A07FEE" w:rsidR="0046284F" w:rsidRPr="00347997" w:rsidRDefault="004A5CD8" w:rsidP="00347997">
      <w:pPr>
        <w:pStyle w:val="Body"/>
        <w:spacing w:before="120"/>
        <w:rPr>
          <w:rFonts w:ascii="Arial" w:eastAsia="Calibri" w:hAnsi="Arial" w:cs="Arial"/>
          <w:sz w:val="22"/>
          <w:szCs w:val="22"/>
        </w:rPr>
      </w:pPr>
      <w:r w:rsidRPr="00347997">
        <w:rPr>
          <w:rFonts w:ascii="Arial" w:hAnsi="Arial" w:cs="Arial"/>
          <w:sz w:val="22"/>
          <w:szCs w:val="22"/>
        </w:rPr>
        <w:lastRenderedPageBreak/>
        <w:t>STT works with many businesses across multifarious sectors to stop trafficking in supply chains. We have mapped billion</w:t>
      </w:r>
      <w:r w:rsidR="00A16421" w:rsidRPr="00347997">
        <w:rPr>
          <w:rFonts w:ascii="Arial" w:hAnsi="Arial" w:cs="Arial"/>
          <w:sz w:val="22"/>
          <w:szCs w:val="22"/>
        </w:rPr>
        <w:t>s</w:t>
      </w:r>
      <w:r w:rsidRPr="00347997">
        <w:rPr>
          <w:rFonts w:ascii="Arial" w:hAnsi="Arial" w:cs="Arial"/>
          <w:sz w:val="22"/>
          <w:szCs w:val="22"/>
        </w:rPr>
        <w:t xml:space="preserve"> </w:t>
      </w:r>
      <w:r w:rsidR="00A16421" w:rsidRPr="00347997">
        <w:rPr>
          <w:rFonts w:ascii="Arial" w:hAnsi="Arial" w:cs="Arial"/>
          <w:sz w:val="22"/>
          <w:szCs w:val="22"/>
        </w:rPr>
        <w:t xml:space="preserve">of </w:t>
      </w:r>
      <w:r w:rsidRPr="00347997">
        <w:rPr>
          <w:rFonts w:ascii="Arial" w:hAnsi="Arial" w:cs="Arial"/>
          <w:sz w:val="22"/>
          <w:szCs w:val="22"/>
        </w:rPr>
        <w:t xml:space="preserve">pounds worth of procurement spend across </w:t>
      </w:r>
      <w:r w:rsidR="008A7327" w:rsidRPr="00347997">
        <w:rPr>
          <w:rFonts w:ascii="Arial" w:hAnsi="Arial" w:cs="Arial"/>
          <w:sz w:val="22"/>
          <w:szCs w:val="22"/>
        </w:rPr>
        <w:t>over 50</w:t>
      </w:r>
      <w:r w:rsidRPr="00347997">
        <w:rPr>
          <w:rFonts w:ascii="Arial" w:hAnsi="Arial" w:cs="Arial"/>
          <w:sz w:val="22"/>
          <w:szCs w:val="22"/>
        </w:rPr>
        <w:t xml:space="preserve">,000 suppliers. Working collaboratively with businesses to make them resilient to modern slavery impacts on trafficker’s ability to monopolize their operations.  In addition, STT works with financial institutions to map out typologies and risk factors based on identifying </w:t>
      </w:r>
      <w:r w:rsidR="008A7327" w:rsidRPr="00347997">
        <w:rPr>
          <w:rFonts w:ascii="Arial" w:hAnsi="Arial" w:cs="Arial"/>
          <w:sz w:val="22"/>
          <w:szCs w:val="22"/>
        </w:rPr>
        <w:t>traffickers’ behaviors</w:t>
      </w:r>
      <w:r w:rsidRPr="00347997">
        <w:rPr>
          <w:rFonts w:ascii="Arial" w:hAnsi="Arial" w:cs="Arial"/>
          <w:sz w:val="22"/>
          <w:szCs w:val="22"/>
        </w:rPr>
        <w:t xml:space="preserve">, </w:t>
      </w:r>
      <w:proofErr w:type="gramStart"/>
      <w:r w:rsidRPr="00347997">
        <w:rPr>
          <w:rFonts w:ascii="Arial" w:hAnsi="Arial" w:cs="Arial"/>
          <w:sz w:val="22"/>
          <w:szCs w:val="22"/>
        </w:rPr>
        <w:t>routes</w:t>
      </w:r>
      <w:proofErr w:type="gramEnd"/>
      <w:r w:rsidRPr="00347997">
        <w:rPr>
          <w:rFonts w:ascii="Arial" w:hAnsi="Arial" w:cs="Arial"/>
          <w:sz w:val="22"/>
          <w:szCs w:val="22"/>
        </w:rPr>
        <w:t xml:space="preserve"> and hotspots. In doing this, STT is preventing trafficker’s from moving the profits of their crime and aiding in increased prosecutions. STT had its model independently evaluated in 2019, with results clearly showing that what we do works. Collaboration is key to our model and together with trusted partners, businesses, financial </w:t>
      </w:r>
      <w:r w:rsidR="00EA1EAC" w:rsidRPr="00347997">
        <w:rPr>
          <w:rFonts w:ascii="Arial" w:hAnsi="Arial" w:cs="Arial"/>
          <w:sz w:val="22"/>
          <w:szCs w:val="22"/>
        </w:rPr>
        <w:t>institutions,</w:t>
      </w:r>
      <w:r w:rsidRPr="00347997">
        <w:rPr>
          <w:rFonts w:ascii="Arial" w:hAnsi="Arial" w:cs="Arial"/>
          <w:sz w:val="22"/>
          <w:szCs w:val="22"/>
        </w:rPr>
        <w:t xml:space="preserve"> and communities, we are creating a world where people are not bought or sold.</w:t>
      </w:r>
    </w:p>
    <w:p w14:paraId="3F4721CC" w14:textId="77777777" w:rsidR="0046284F" w:rsidRPr="00347997" w:rsidRDefault="0046284F" w:rsidP="00347997">
      <w:pPr>
        <w:pStyle w:val="BodyA"/>
        <w:spacing w:before="120"/>
        <w:rPr>
          <w:rFonts w:eastAsia="Calibri"/>
        </w:rPr>
      </w:pPr>
    </w:p>
    <w:p w14:paraId="780E7E22" w14:textId="2687E66B" w:rsidR="00937A99" w:rsidRPr="00347997" w:rsidRDefault="000F0132" w:rsidP="00347997">
      <w:pPr>
        <w:pStyle w:val="Default"/>
        <w:spacing w:before="120"/>
        <w:rPr>
          <w:rFonts w:ascii="Arial" w:eastAsia="Calibri" w:hAnsi="Arial" w:cs="Arial"/>
          <w:b/>
          <w:bCs/>
          <w:color w:val="auto"/>
        </w:rPr>
      </w:pPr>
      <w:r w:rsidRPr="00347997">
        <w:rPr>
          <w:rFonts w:ascii="Arial" w:eastAsia="Calibri" w:hAnsi="Arial" w:cs="Arial"/>
          <w:b/>
          <w:bCs/>
          <w:color w:val="auto"/>
        </w:rPr>
        <w:t xml:space="preserve">Responsibilities: </w:t>
      </w:r>
      <w:r w:rsidR="00937A99" w:rsidRPr="00347997">
        <w:rPr>
          <w:rFonts w:ascii="Arial" w:eastAsia="Calibri" w:hAnsi="Arial" w:cs="Arial"/>
          <w:b/>
          <w:bCs/>
          <w:color w:val="auto"/>
        </w:rPr>
        <w:t xml:space="preserve"> </w:t>
      </w:r>
    </w:p>
    <w:p w14:paraId="622659C8" w14:textId="698957C4" w:rsidR="009E459B" w:rsidRPr="00347997" w:rsidRDefault="00937A99" w:rsidP="00347997">
      <w:pPr>
        <w:pStyle w:val="Default"/>
        <w:spacing w:before="120"/>
        <w:rPr>
          <w:rFonts w:ascii="Arial" w:eastAsia="Calibri" w:hAnsi="Arial" w:cs="Arial"/>
        </w:rPr>
      </w:pPr>
      <w:r w:rsidRPr="00347997">
        <w:rPr>
          <w:rFonts w:ascii="Arial" w:eastAsia="Calibri" w:hAnsi="Arial" w:cs="Arial"/>
          <w:b/>
          <w:bCs/>
          <w:color w:val="auto"/>
        </w:rPr>
        <w:t xml:space="preserve">Business </w:t>
      </w:r>
      <w:r w:rsidR="0099279F" w:rsidRPr="00347997">
        <w:rPr>
          <w:rFonts w:ascii="Arial" w:eastAsia="Calibri" w:hAnsi="Arial" w:cs="Arial"/>
          <w:b/>
          <w:bCs/>
          <w:color w:val="auto"/>
        </w:rPr>
        <w:t>Transformation</w:t>
      </w:r>
    </w:p>
    <w:p w14:paraId="1D5D1148" w14:textId="726A9546" w:rsidR="009E459B" w:rsidRPr="00347997" w:rsidRDefault="004F1A08" w:rsidP="00347997">
      <w:pPr>
        <w:pStyle w:val="Default"/>
        <w:numPr>
          <w:ilvl w:val="0"/>
          <w:numId w:val="11"/>
        </w:numPr>
        <w:spacing w:before="120"/>
        <w:rPr>
          <w:rFonts w:ascii="Arial" w:eastAsia="Calibri" w:hAnsi="Arial" w:cs="Arial"/>
        </w:rPr>
      </w:pPr>
      <w:r w:rsidRPr="00347997">
        <w:rPr>
          <w:rFonts w:ascii="Arial" w:eastAsia="Calibri" w:hAnsi="Arial" w:cs="Arial"/>
        </w:rPr>
        <w:t xml:space="preserve">Effectively market STTs </w:t>
      </w:r>
      <w:r w:rsidR="00F96E15" w:rsidRPr="00347997">
        <w:rPr>
          <w:rFonts w:ascii="Arial" w:eastAsia="Calibri" w:hAnsi="Arial" w:cs="Arial"/>
        </w:rPr>
        <w:t xml:space="preserve">products and services to </w:t>
      </w:r>
      <w:r w:rsidR="008300DC" w:rsidRPr="00347997">
        <w:rPr>
          <w:rFonts w:ascii="Arial" w:eastAsia="Calibri" w:hAnsi="Arial" w:cs="Arial"/>
        </w:rPr>
        <w:t xml:space="preserve">deliver new </w:t>
      </w:r>
      <w:r w:rsidR="00F96E15" w:rsidRPr="00347997">
        <w:rPr>
          <w:rFonts w:ascii="Arial" w:eastAsia="Calibri" w:hAnsi="Arial" w:cs="Arial"/>
        </w:rPr>
        <w:t>partnerships</w:t>
      </w:r>
      <w:r w:rsidR="008300DC" w:rsidRPr="00347997">
        <w:rPr>
          <w:rFonts w:ascii="Arial" w:eastAsia="Calibri" w:hAnsi="Arial" w:cs="Arial"/>
        </w:rPr>
        <w:t xml:space="preserve"> and </w:t>
      </w:r>
      <w:r w:rsidR="00F10C4E" w:rsidRPr="00347997">
        <w:rPr>
          <w:rFonts w:ascii="Arial" w:eastAsia="Calibri" w:hAnsi="Arial" w:cs="Arial"/>
        </w:rPr>
        <w:t>funding</w:t>
      </w:r>
      <w:r w:rsidR="00F96E15" w:rsidRPr="00347997">
        <w:rPr>
          <w:rFonts w:ascii="Arial" w:eastAsia="Calibri" w:hAnsi="Arial" w:cs="Arial"/>
        </w:rPr>
        <w:t xml:space="preserve"> and </w:t>
      </w:r>
      <w:r w:rsidR="008300DC" w:rsidRPr="00347997">
        <w:rPr>
          <w:rFonts w:ascii="Arial" w:eastAsia="Calibri" w:hAnsi="Arial" w:cs="Arial"/>
        </w:rPr>
        <w:t xml:space="preserve">increase </w:t>
      </w:r>
      <w:r w:rsidR="00F96E15" w:rsidRPr="00347997">
        <w:rPr>
          <w:rFonts w:ascii="Arial" w:eastAsia="Calibri" w:hAnsi="Arial" w:cs="Arial"/>
        </w:rPr>
        <w:t xml:space="preserve">impact. </w:t>
      </w:r>
    </w:p>
    <w:p w14:paraId="03E25ED4" w14:textId="16E1DBB5" w:rsidR="008A7327" w:rsidRPr="00347997" w:rsidRDefault="008300DC" w:rsidP="00347997">
      <w:pPr>
        <w:pStyle w:val="Default"/>
        <w:numPr>
          <w:ilvl w:val="0"/>
          <w:numId w:val="11"/>
        </w:numPr>
        <w:spacing w:before="120"/>
        <w:rPr>
          <w:rStyle w:val="NoneA"/>
          <w:rFonts w:ascii="Arial" w:hAnsi="Arial" w:cs="Arial"/>
        </w:rPr>
      </w:pPr>
      <w:r w:rsidRPr="00347997">
        <w:rPr>
          <w:rStyle w:val="NoneA"/>
          <w:rFonts w:ascii="Arial" w:hAnsi="Arial" w:cs="Arial"/>
        </w:rPr>
        <w:t xml:space="preserve">Negotiate new project engagements and partnerships and manage, </w:t>
      </w:r>
      <w:proofErr w:type="gramStart"/>
      <w:r w:rsidRPr="00347997">
        <w:rPr>
          <w:rStyle w:val="NoneA"/>
          <w:rFonts w:ascii="Arial" w:hAnsi="Arial" w:cs="Arial"/>
        </w:rPr>
        <w:t>develop</w:t>
      </w:r>
      <w:proofErr w:type="gramEnd"/>
      <w:r w:rsidRPr="00347997">
        <w:rPr>
          <w:rStyle w:val="NoneA"/>
          <w:rFonts w:ascii="Arial" w:hAnsi="Arial" w:cs="Arial"/>
        </w:rPr>
        <w:t xml:space="preserve"> and deepen business/commercial relationships and collaborations</w:t>
      </w:r>
    </w:p>
    <w:p w14:paraId="3D70BF8D" w14:textId="1A91D8F7" w:rsidR="0046284F" w:rsidRPr="00347997" w:rsidRDefault="00307AC0" w:rsidP="00347997">
      <w:pPr>
        <w:pStyle w:val="Default"/>
        <w:numPr>
          <w:ilvl w:val="0"/>
          <w:numId w:val="11"/>
        </w:numPr>
        <w:spacing w:before="120"/>
        <w:rPr>
          <w:rFonts w:ascii="Arial" w:eastAsia="Calibri" w:hAnsi="Arial" w:cs="Arial"/>
        </w:rPr>
      </w:pPr>
      <w:r w:rsidRPr="00347997">
        <w:rPr>
          <w:rFonts w:ascii="Arial" w:eastAsia="Calibri" w:hAnsi="Arial" w:cs="Arial"/>
        </w:rPr>
        <w:t xml:space="preserve">Contribute to STTs strategic development and deliver our business engagement and business development strategy. </w:t>
      </w:r>
    </w:p>
    <w:p w14:paraId="683D48D4" w14:textId="70FC6CDD" w:rsidR="008300DC" w:rsidRPr="00347997" w:rsidRDefault="008300DC" w:rsidP="00347997">
      <w:pPr>
        <w:pStyle w:val="Default"/>
        <w:numPr>
          <w:ilvl w:val="0"/>
          <w:numId w:val="11"/>
        </w:numPr>
        <w:spacing w:before="120"/>
        <w:rPr>
          <w:rFonts w:ascii="Arial" w:eastAsia="Calibri" w:hAnsi="Arial" w:cs="Arial"/>
        </w:rPr>
      </w:pPr>
      <w:r w:rsidRPr="00347997">
        <w:rPr>
          <w:rFonts w:ascii="Arial" w:eastAsia="Calibri" w:hAnsi="Arial" w:cs="Arial"/>
        </w:rPr>
        <w:t>Identify and develop new service offerings and methodologies that increase the effectiveness and impact of our work.</w:t>
      </w:r>
    </w:p>
    <w:p w14:paraId="249314EA" w14:textId="77777777" w:rsidR="00C76992" w:rsidRPr="00347997" w:rsidRDefault="00C76992" w:rsidP="00347997">
      <w:pPr>
        <w:pStyle w:val="Default"/>
        <w:numPr>
          <w:ilvl w:val="0"/>
          <w:numId w:val="2"/>
        </w:numPr>
        <w:spacing w:before="120"/>
        <w:rPr>
          <w:rStyle w:val="NoneA"/>
          <w:rFonts w:ascii="Arial" w:hAnsi="Arial" w:cs="Arial"/>
        </w:rPr>
      </w:pPr>
      <w:r w:rsidRPr="00347997">
        <w:rPr>
          <w:rStyle w:val="NoneA"/>
          <w:rFonts w:ascii="Arial" w:hAnsi="Arial" w:cs="Arial"/>
        </w:rPr>
        <w:t>Partake in global forums to promote STT and raise awareness of human trafficking.</w:t>
      </w:r>
    </w:p>
    <w:p w14:paraId="4C00BCB6" w14:textId="77777777" w:rsidR="001D6083" w:rsidRPr="00347997" w:rsidRDefault="001D6083" w:rsidP="00347997">
      <w:pPr>
        <w:pStyle w:val="Default"/>
        <w:spacing w:before="120"/>
        <w:ind w:left="720"/>
        <w:rPr>
          <w:rFonts w:ascii="Arial" w:hAnsi="Arial" w:cs="Arial"/>
        </w:rPr>
      </w:pPr>
    </w:p>
    <w:p w14:paraId="4C1B238D" w14:textId="33D6B13F" w:rsidR="00685D8C" w:rsidRPr="00347997" w:rsidRDefault="001D6083" w:rsidP="00347997">
      <w:pPr>
        <w:pStyle w:val="Default"/>
        <w:spacing w:before="120"/>
        <w:rPr>
          <w:rFonts w:ascii="Arial" w:hAnsi="Arial" w:cs="Arial"/>
          <w:b/>
          <w:bCs/>
        </w:rPr>
      </w:pPr>
      <w:r w:rsidRPr="00347997">
        <w:rPr>
          <w:rFonts w:ascii="Arial" w:hAnsi="Arial" w:cs="Arial"/>
          <w:b/>
          <w:bCs/>
        </w:rPr>
        <w:t xml:space="preserve">Project Delivery </w:t>
      </w:r>
    </w:p>
    <w:p w14:paraId="5306374C" w14:textId="2CB39E13" w:rsidR="00A71CAE" w:rsidRPr="00347997" w:rsidRDefault="001D6083" w:rsidP="00347997">
      <w:pPr>
        <w:pStyle w:val="Default"/>
        <w:numPr>
          <w:ilvl w:val="0"/>
          <w:numId w:val="2"/>
        </w:numPr>
        <w:spacing w:before="120"/>
        <w:rPr>
          <w:rStyle w:val="NoneA"/>
          <w:rFonts w:ascii="Arial" w:hAnsi="Arial" w:cs="Arial"/>
        </w:rPr>
      </w:pPr>
      <w:r w:rsidRPr="00347997">
        <w:rPr>
          <w:rStyle w:val="NoneA"/>
          <w:rFonts w:ascii="Arial" w:hAnsi="Arial" w:cs="Arial"/>
        </w:rPr>
        <w:t>Working as part of the STT global</w:t>
      </w:r>
      <w:r w:rsidR="00F8002C" w:rsidRPr="00347997">
        <w:rPr>
          <w:rStyle w:val="NoneA"/>
          <w:rFonts w:ascii="Arial" w:hAnsi="Arial" w:cs="Arial"/>
        </w:rPr>
        <w:t xml:space="preserve"> leadership team, alongside the</w:t>
      </w:r>
      <w:r w:rsidRPr="00347997">
        <w:rPr>
          <w:rStyle w:val="NoneA"/>
          <w:rFonts w:ascii="Arial" w:hAnsi="Arial" w:cs="Arial"/>
        </w:rPr>
        <w:t xml:space="preserve"> executive team to extend and enhance STT’s vision, </w:t>
      </w:r>
      <w:proofErr w:type="gramStart"/>
      <w:r w:rsidRPr="00347997">
        <w:rPr>
          <w:rStyle w:val="NoneA"/>
          <w:rFonts w:ascii="Arial" w:hAnsi="Arial" w:cs="Arial"/>
        </w:rPr>
        <w:t>mission</w:t>
      </w:r>
      <w:proofErr w:type="gramEnd"/>
      <w:r w:rsidRPr="00347997">
        <w:rPr>
          <w:rStyle w:val="NoneA"/>
          <w:rFonts w:ascii="Arial" w:hAnsi="Arial" w:cs="Arial"/>
        </w:rPr>
        <w:t xml:space="preserve"> and values</w:t>
      </w:r>
    </w:p>
    <w:p w14:paraId="0267C42C" w14:textId="1480B222" w:rsidR="001D6083" w:rsidRPr="00347997" w:rsidRDefault="00A71CAE" w:rsidP="00347997">
      <w:pPr>
        <w:pStyle w:val="Default"/>
        <w:numPr>
          <w:ilvl w:val="0"/>
          <w:numId w:val="2"/>
        </w:numPr>
        <w:spacing w:before="120"/>
        <w:rPr>
          <w:rStyle w:val="NoneA"/>
          <w:rFonts w:ascii="Arial" w:hAnsi="Arial" w:cs="Arial"/>
        </w:rPr>
      </w:pPr>
      <w:r w:rsidRPr="00347997">
        <w:rPr>
          <w:rFonts w:ascii="Arial" w:hAnsi="Arial" w:cs="Arial"/>
        </w:rPr>
        <w:t>Working alongside the executive to keep the team aligned to the strategy</w:t>
      </w:r>
    </w:p>
    <w:p w14:paraId="46071945" w14:textId="28FA6BB7" w:rsidR="001D6083" w:rsidRPr="00347997" w:rsidRDefault="00BD055E" w:rsidP="00347997">
      <w:pPr>
        <w:pStyle w:val="Default"/>
        <w:numPr>
          <w:ilvl w:val="0"/>
          <w:numId w:val="2"/>
        </w:numPr>
        <w:spacing w:before="120"/>
        <w:rPr>
          <w:rFonts w:ascii="Arial" w:hAnsi="Arial" w:cs="Arial"/>
        </w:rPr>
      </w:pPr>
      <w:r w:rsidRPr="00347997">
        <w:rPr>
          <w:rFonts w:ascii="Arial" w:hAnsi="Arial" w:cs="Arial"/>
        </w:rPr>
        <w:t>Managing the sales pipeline from interest to project delivery</w:t>
      </w:r>
      <w:r w:rsidR="000950EE" w:rsidRPr="00347997">
        <w:rPr>
          <w:rFonts w:ascii="Arial" w:hAnsi="Arial" w:cs="Arial"/>
        </w:rPr>
        <w:t xml:space="preserve"> </w:t>
      </w:r>
      <w:r w:rsidRPr="00347997">
        <w:rPr>
          <w:rFonts w:ascii="Arial" w:hAnsi="Arial" w:cs="Arial"/>
        </w:rPr>
        <w:t xml:space="preserve"> </w:t>
      </w:r>
      <w:r w:rsidR="00BD6DF1" w:rsidRPr="00347997">
        <w:rPr>
          <w:rFonts w:ascii="Arial" w:hAnsi="Arial" w:cs="Arial"/>
        </w:rPr>
        <w:t xml:space="preserve"> </w:t>
      </w:r>
    </w:p>
    <w:p w14:paraId="16940F1B" w14:textId="1A73E4B5" w:rsidR="00A71CAE" w:rsidRPr="00347997" w:rsidRDefault="00A71CAE" w:rsidP="00347997">
      <w:pPr>
        <w:pStyle w:val="Default"/>
        <w:numPr>
          <w:ilvl w:val="0"/>
          <w:numId w:val="2"/>
        </w:numPr>
        <w:spacing w:before="120"/>
        <w:rPr>
          <w:rStyle w:val="NoneA"/>
          <w:rFonts w:ascii="Arial" w:hAnsi="Arial" w:cs="Arial"/>
        </w:rPr>
      </w:pPr>
      <w:r w:rsidRPr="00347997">
        <w:rPr>
          <w:rStyle w:val="NoneA"/>
          <w:rFonts w:ascii="Arial" w:hAnsi="Arial" w:cs="Arial"/>
        </w:rPr>
        <w:t xml:space="preserve">Documenting and sharing evidential change and impact </w:t>
      </w:r>
    </w:p>
    <w:p w14:paraId="2467EBF9" w14:textId="6B19C353" w:rsidR="00A71CAE" w:rsidRPr="00347997" w:rsidRDefault="000950EE" w:rsidP="00347997">
      <w:pPr>
        <w:pStyle w:val="Default"/>
        <w:numPr>
          <w:ilvl w:val="0"/>
          <w:numId w:val="2"/>
        </w:numPr>
        <w:spacing w:before="120"/>
        <w:rPr>
          <w:rFonts w:ascii="Arial" w:hAnsi="Arial" w:cs="Arial"/>
        </w:rPr>
      </w:pPr>
      <w:r w:rsidRPr="00347997">
        <w:rPr>
          <w:rFonts w:ascii="Arial" w:hAnsi="Arial" w:cs="Arial"/>
        </w:rPr>
        <w:t xml:space="preserve">Setting targets across the project management team </w:t>
      </w:r>
    </w:p>
    <w:p w14:paraId="6E09BAB2" w14:textId="79A3152E" w:rsidR="00964AE8" w:rsidRPr="00347997" w:rsidRDefault="00964AE8" w:rsidP="00347997">
      <w:pPr>
        <w:pStyle w:val="Default"/>
        <w:numPr>
          <w:ilvl w:val="0"/>
          <w:numId w:val="2"/>
        </w:numPr>
        <w:spacing w:before="120"/>
        <w:rPr>
          <w:rFonts w:ascii="Arial" w:hAnsi="Arial" w:cs="Arial"/>
        </w:rPr>
      </w:pPr>
      <w:r w:rsidRPr="00347997">
        <w:rPr>
          <w:rFonts w:ascii="Arial" w:hAnsi="Arial" w:cs="Arial"/>
        </w:rPr>
        <w:t xml:space="preserve">Direct </w:t>
      </w:r>
      <w:r w:rsidR="007F575C" w:rsidRPr="00347997">
        <w:rPr>
          <w:rFonts w:ascii="Arial" w:hAnsi="Arial" w:cs="Arial"/>
        </w:rPr>
        <w:t>l</w:t>
      </w:r>
      <w:r w:rsidRPr="00347997">
        <w:rPr>
          <w:rFonts w:ascii="Arial" w:hAnsi="Arial" w:cs="Arial"/>
        </w:rPr>
        <w:t xml:space="preserve">ine management of project managers </w:t>
      </w:r>
    </w:p>
    <w:p w14:paraId="1F9A87F2" w14:textId="1BDFA6AB" w:rsidR="00F8002C" w:rsidRPr="00347997" w:rsidRDefault="00964AE8" w:rsidP="00347997">
      <w:pPr>
        <w:pStyle w:val="Default"/>
        <w:numPr>
          <w:ilvl w:val="0"/>
          <w:numId w:val="2"/>
        </w:numPr>
        <w:spacing w:before="120"/>
        <w:rPr>
          <w:rFonts w:ascii="Arial" w:hAnsi="Arial" w:cs="Arial"/>
        </w:rPr>
      </w:pPr>
      <w:r w:rsidRPr="00347997">
        <w:rPr>
          <w:rFonts w:ascii="Arial" w:hAnsi="Arial" w:cs="Arial"/>
        </w:rPr>
        <w:t xml:space="preserve">Developing the immediate and wider team </w:t>
      </w:r>
    </w:p>
    <w:p w14:paraId="6B7C0C85" w14:textId="1D5F8F2E" w:rsidR="00F8002C" w:rsidRPr="00347997" w:rsidRDefault="00F8002C" w:rsidP="00347997">
      <w:pPr>
        <w:pStyle w:val="Default"/>
        <w:numPr>
          <w:ilvl w:val="0"/>
          <w:numId w:val="2"/>
        </w:numPr>
        <w:spacing w:before="120"/>
        <w:rPr>
          <w:rFonts w:ascii="Arial" w:hAnsi="Arial" w:cs="Arial"/>
        </w:rPr>
      </w:pPr>
      <w:r w:rsidRPr="00347997">
        <w:rPr>
          <w:rFonts w:ascii="Arial" w:hAnsi="Arial" w:cs="Arial"/>
        </w:rPr>
        <w:t>Shar</w:t>
      </w:r>
      <w:r w:rsidR="007B61A7" w:rsidRPr="00347997">
        <w:rPr>
          <w:rFonts w:ascii="Arial" w:hAnsi="Arial" w:cs="Arial"/>
        </w:rPr>
        <w:t>ing and incorporating learning from STTs global projects, always</w:t>
      </w:r>
      <w:r w:rsidR="00347997">
        <w:rPr>
          <w:rFonts w:ascii="Arial" w:hAnsi="Arial" w:cs="Arial"/>
        </w:rPr>
        <w:t xml:space="preserve"> promoting</w:t>
      </w:r>
      <w:r w:rsidR="007B61A7" w:rsidRPr="00347997">
        <w:rPr>
          <w:rFonts w:ascii="Arial" w:hAnsi="Arial" w:cs="Arial"/>
        </w:rPr>
        <w:t xml:space="preserve"> collaboration across teams. </w:t>
      </w:r>
    </w:p>
    <w:p w14:paraId="10C5DF21" w14:textId="7BC994C7" w:rsidR="00347997" w:rsidRDefault="00347997" w:rsidP="00347997">
      <w:pPr>
        <w:pStyle w:val="BodyA"/>
        <w:rPr>
          <w:rFonts w:eastAsia="Calibri"/>
          <w:b/>
          <w:bCs/>
          <w:u w:val="single"/>
          <w:lang w:val="en-GB"/>
        </w:rPr>
      </w:pPr>
    </w:p>
    <w:p w14:paraId="7F5D845C" w14:textId="77777777" w:rsidR="00347997" w:rsidRDefault="00347997" w:rsidP="00347997">
      <w:pPr>
        <w:pStyle w:val="BodyA"/>
        <w:rPr>
          <w:rFonts w:eastAsia="Calibri"/>
          <w:b/>
          <w:bCs/>
          <w:u w:val="single"/>
          <w:lang w:val="en-GB"/>
        </w:rPr>
      </w:pPr>
    </w:p>
    <w:p w14:paraId="120DAA7D" w14:textId="77777777" w:rsidR="00347997" w:rsidRPr="008A7C1F" w:rsidRDefault="00347997" w:rsidP="00347997">
      <w:pPr>
        <w:pStyle w:val="BodyA"/>
        <w:rPr>
          <w:rFonts w:eastAsia="Calibri"/>
          <w:b/>
          <w:bCs/>
          <w:lang w:val="en-GB"/>
        </w:rPr>
      </w:pPr>
      <w:r w:rsidRPr="008A7C1F">
        <w:rPr>
          <w:rFonts w:eastAsia="Calibri"/>
          <w:b/>
          <w:bCs/>
          <w:lang w:val="en-GB"/>
        </w:rPr>
        <w:t>Equal Opportunities</w:t>
      </w:r>
    </w:p>
    <w:p w14:paraId="31524B69" w14:textId="77777777" w:rsidR="00347997" w:rsidRPr="00270D7D" w:rsidRDefault="00347997" w:rsidP="00347997">
      <w:pPr>
        <w:pStyle w:val="BodyA"/>
        <w:rPr>
          <w:rFonts w:eastAsia="Calibri"/>
          <w:lang w:val="en-GB"/>
        </w:rPr>
      </w:pPr>
      <w:r w:rsidRPr="00270D7D">
        <w:rPr>
          <w:rFonts w:eastAsia="Calibri"/>
          <w:lang w:val="en-GB"/>
        </w:rPr>
        <w:t xml:space="preserve">As a small charity working to disrupt the global business of human trafficking, gathering </w:t>
      </w:r>
      <w:proofErr w:type="gramStart"/>
      <w:r w:rsidRPr="00270D7D">
        <w:rPr>
          <w:rFonts w:eastAsia="Calibri"/>
          <w:lang w:val="en-GB"/>
        </w:rPr>
        <w:t>intelligence</w:t>
      </w:r>
      <w:proofErr w:type="gramEnd"/>
      <w:r w:rsidRPr="00270D7D">
        <w:rPr>
          <w:rFonts w:eastAsia="Calibri"/>
          <w:lang w:val="en-GB"/>
        </w:rPr>
        <w:t xml:space="preserve"> and delivering campaigns and projects around the world, we recognise that our team is strengthened by the knowledge, experience and insights people from a wide range of backgrounds bring. As a minimum we expect all applicants to show a demonstratable commitment to equality and diversity.</w:t>
      </w:r>
    </w:p>
    <w:p w14:paraId="3D23D85B" w14:textId="77777777" w:rsidR="00347997" w:rsidRDefault="00347997" w:rsidP="00347997">
      <w:pPr>
        <w:pStyle w:val="Default"/>
        <w:rPr>
          <w:rStyle w:val="None"/>
          <w:rFonts w:ascii="Arial" w:eastAsia="Calibri" w:hAnsi="Arial" w:cs="Arial"/>
          <w:b/>
          <w:bCs/>
          <w:lang w:val="en-GB"/>
        </w:rPr>
      </w:pPr>
    </w:p>
    <w:p w14:paraId="232FF367" w14:textId="77777777" w:rsidR="00347997" w:rsidRDefault="00347997" w:rsidP="00347997">
      <w:pPr>
        <w:pStyle w:val="BodyB"/>
        <w:spacing w:after="120"/>
        <w:jc w:val="both"/>
        <w:rPr>
          <w:rStyle w:val="None"/>
          <w:rFonts w:ascii="Arial" w:hAnsi="Arial" w:cs="Arial"/>
          <w:b/>
          <w:bCs/>
        </w:rPr>
      </w:pPr>
    </w:p>
    <w:p w14:paraId="5D0C7009" w14:textId="77777777" w:rsidR="00347997" w:rsidRPr="00270D7D" w:rsidRDefault="00347997" w:rsidP="00347997">
      <w:pPr>
        <w:pStyle w:val="BodyB"/>
        <w:spacing w:after="120"/>
        <w:jc w:val="both"/>
        <w:rPr>
          <w:rStyle w:val="None"/>
          <w:rFonts w:ascii="Arial" w:hAnsi="Arial" w:cs="Arial"/>
          <w:b/>
          <w:bCs/>
        </w:rPr>
      </w:pPr>
      <w:r w:rsidRPr="00270D7D">
        <w:rPr>
          <w:rStyle w:val="None"/>
          <w:rFonts w:ascii="Arial" w:hAnsi="Arial" w:cs="Arial"/>
          <w:b/>
          <w:bCs/>
        </w:rPr>
        <w:t xml:space="preserve">The above responsibilities are subject to the general duties and responsibilities contained in the Statement of Conditions of Employment.  </w:t>
      </w:r>
    </w:p>
    <w:p w14:paraId="413300A1" w14:textId="77777777" w:rsidR="00347997" w:rsidRPr="00270D7D" w:rsidRDefault="00347997" w:rsidP="00347997">
      <w:pPr>
        <w:pStyle w:val="BodyB"/>
        <w:spacing w:after="120"/>
        <w:jc w:val="both"/>
        <w:rPr>
          <w:rStyle w:val="None"/>
          <w:rFonts w:ascii="Arial" w:eastAsia="Arial" w:hAnsi="Arial" w:cs="Arial"/>
          <w:b/>
          <w:bCs/>
        </w:rPr>
      </w:pPr>
      <w:r w:rsidRPr="00270D7D">
        <w:rPr>
          <w:rStyle w:val="None"/>
          <w:rFonts w:ascii="Arial" w:hAnsi="Arial" w:cs="Arial"/>
          <w:b/>
          <w:bCs/>
        </w:rPr>
        <w:t xml:space="preserve">The duties of this post may vary from time to time without changing the general character of the post or level of responsibility entailed. </w:t>
      </w:r>
    </w:p>
    <w:p w14:paraId="5CAC07E3" w14:textId="77777777" w:rsidR="00347997" w:rsidRPr="00270D7D" w:rsidRDefault="00347997" w:rsidP="00347997">
      <w:pPr>
        <w:pStyle w:val="BodyB"/>
        <w:keepNext/>
        <w:spacing w:after="120"/>
        <w:outlineLvl w:val="0"/>
        <w:rPr>
          <w:rStyle w:val="None"/>
          <w:rFonts w:ascii="Arial" w:eastAsia="Arial" w:hAnsi="Arial" w:cs="Arial"/>
          <w:b/>
          <w:bCs/>
          <w:lang w:val="da-DK"/>
        </w:rPr>
      </w:pPr>
      <w:r w:rsidRPr="00270D7D">
        <w:rPr>
          <w:rStyle w:val="None"/>
          <w:rFonts w:ascii="Arial" w:hAnsi="Arial" w:cs="Arial"/>
          <w:b/>
          <w:bCs/>
          <w:lang w:val="da-DK"/>
        </w:rPr>
        <w:t>Signed:</w:t>
      </w:r>
    </w:p>
    <w:tbl>
      <w:tblPr>
        <w:tblW w:w="872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0"/>
        <w:gridCol w:w="2448"/>
        <w:gridCol w:w="1660"/>
        <w:gridCol w:w="2699"/>
      </w:tblGrid>
      <w:tr w:rsidR="00347997" w:rsidRPr="00270D7D" w14:paraId="194B73F2" w14:textId="77777777" w:rsidTr="000328A6">
        <w:trPr>
          <w:trHeight w:val="273"/>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EB782C7" w14:textId="77777777" w:rsidR="00347997" w:rsidRPr="00270D7D" w:rsidRDefault="00347997" w:rsidP="000328A6">
            <w:pPr>
              <w:pStyle w:val="BodyB"/>
              <w:tabs>
                <w:tab w:val="center" w:pos="4153"/>
                <w:tab w:val="right" w:pos="8280"/>
              </w:tabs>
              <w:spacing w:after="120"/>
              <w:rPr>
                <w:rFonts w:ascii="Arial" w:hAnsi="Arial" w:cs="Arial"/>
              </w:rPr>
            </w:pPr>
            <w:r w:rsidRPr="00270D7D">
              <w:rPr>
                <w:rStyle w:val="None"/>
                <w:rFonts w:ascii="Arial" w:hAnsi="Arial" w:cs="Arial"/>
                <w:b/>
                <w:bCs/>
              </w:rPr>
              <w:t>Employee:</w:t>
            </w:r>
          </w:p>
        </w:tc>
        <w:tc>
          <w:tcPr>
            <w:tcW w:w="4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120FB09" w14:textId="77777777" w:rsidR="00347997" w:rsidRPr="00270D7D" w:rsidRDefault="00347997" w:rsidP="000328A6">
            <w:pPr>
              <w:pStyle w:val="BodyB"/>
              <w:tabs>
                <w:tab w:val="center" w:pos="4153"/>
                <w:tab w:val="right" w:pos="8280"/>
              </w:tabs>
              <w:spacing w:after="120"/>
              <w:rPr>
                <w:rFonts w:ascii="Arial" w:hAnsi="Arial" w:cs="Arial"/>
              </w:rPr>
            </w:pPr>
            <w:r w:rsidRPr="00270D7D">
              <w:rPr>
                <w:rStyle w:val="None"/>
                <w:rFonts w:ascii="Arial" w:hAnsi="Arial" w:cs="Arial"/>
                <w:b/>
                <w:bCs/>
              </w:rPr>
              <w:t>Line Manager:</w:t>
            </w:r>
          </w:p>
        </w:tc>
      </w:tr>
      <w:tr w:rsidR="00347997" w:rsidRPr="00270D7D" w14:paraId="6599004B" w14:textId="77777777" w:rsidTr="000328A6">
        <w:trPr>
          <w:trHeight w:val="513"/>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ABBF23" w14:textId="77777777" w:rsidR="00347997" w:rsidRPr="00270D7D" w:rsidRDefault="00347997" w:rsidP="000328A6">
            <w:pPr>
              <w:spacing w:after="120"/>
              <w:rPr>
                <w:rFonts w:ascii="Arial" w:hAnsi="Arial" w:cs="Arial"/>
                <w:sz w:val="22"/>
                <w:szCs w:val="22"/>
                <w:highlight w:val="cyan"/>
              </w:rPr>
            </w:pPr>
          </w:p>
        </w:tc>
        <w:tc>
          <w:tcPr>
            <w:tcW w:w="4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D092B6" w14:textId="77777777" w:rsidR="00347997" w:rsidRPr="00270D7D" w:rsidRDefault="00347997" w:rsidP="000328A6">
            <w:pPr>
              <w:spacing w:after="120"/>
              <w:rPr>
                <w:rFonts w:ascii="Arial" w:hAnsi="Arial" w:cs="Arial"/>
                <w:sz w:val="22"/>
                <w:szCs w:val="22"/>
                <w:highlight w:val="cyan"/>
              </w:rPr>
            </w:pPr>
          </w:p>
        </w:tc>
      </w:tr>
      <w:tr w:rsidR="00347997" w:rsidRPr="00270D7D" w14:paraId="626468D7" w14:textId="77777777" w:rsidTr="000328A6">
        <w:trPr>
          <w:trHeight w:val="32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9AD3595" w14:textId="77777777" w:rsidR="00347997" w:rsidRPr="00270D7D" w:rsidRDefault="00347997" w:rsidP="000328A6">
            <w:pPr>
              <w:pStyle w:val="BodyB"/>
              <w:tabs>
                <w:tab w:val="center" w:pos="4153"/>
                <w:tab w:val="right" w:pos="8280"/>
              </w:tabs>
              <w:spacing w:after="120"/>
              <w:rPr>
                <w:rFonts w:ascii="Arial" w:hAnsi="Arial" w:cs="Arial"/>
              </w:rPr>
            </w:pPr>
            <w:r w:rsidRPr="00270D7D">
              <w:rPr>
                <w:rStyle w:val="None"/>
                <w:rFonts w:ascii="Arial" w:hAnsi="Arial" w:cs="Arial"/>
                <w:b/>
                <w:bCs/>
              </w:rPr>
              <w:t>Print Name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D6407" w14:textId="77777777" w:rsidR="00347997" w:rsidRPr="00270D7D" w:rsidRDefault="00347997" w:rsidP="000328A6">
            <w:pPr>
              <w:spacing w:after="120"/>
              <w:rPr>
                <w:rFonts w:ascii="Arial" w:hAnsi="Arial" w:cs="Arial"/>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22344A5" w14:textId="77777777" w:rsidR="00347997" w:rsidRPr="00270D7D" w:rsidRDefault="00347997" w:rsidP="000328A6">
            <w:pPr>
              <w:pStyle w:val="BodyB"/>
              <w:tabs>
                <w:tab w:val="center" w:pos="4153"/>
                <w:tab w:val="right" w:pos="8280"/>
              </w:tabs>
              <w:spacing w:after="120"/>
              <w:rPr>
                <w:rFonts w:ascii="Arial" w:hAnsi="Arial" w:cs="Arial"/>
              </w:rPr>
            </w:pPr>
            <w:r w:rsidRPr="00270D7D">
              <w:rPr>
                <w:rStyle w:val="None"/>
                <w:rFonts w:ascii="Arial" w:hAnsi="Arial" w:cs="Arial"/>
                <w:b/>
                <w:bCs/>
              </w:rPr>
              <w:t>Print Name</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0D618D" w14:textId="77777777" w:rsidR="00347997" w:rsidRPr="00270D7D" w:rsidRDefault="00347997" w:rsidP="000328A6">
            <w:pPr>
              <w:spacing w:after="120"/>
              <w:rPr>
                <w:rFonts w:ascii="Arial" w:hAnsi="Arial" w:cs="Arial"/>
                <w:sz w:val="22"/>
                <w:szCs w:val="22"/>
                <w:highlight w:val="cyan"/>
              </w:rPr>
            </w:pPr>
          </w:p>
        </w:tc>
      </w:tr>
      <w:tr w:rsidR="00347997" w:rsidRPr="00270D7D" w14:paraId="617D6EA5" w14:textId="77777777" w:rsidTr="000328A6">
        <w:trPr>
          <w:trHeight w:val="32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116DB71" w14:textId="77777777" w:rsidR="00347997" w:rsidRPr="00270D7D" w:rsidRDefault="00347997" w:rsidP="000328A6">
            <w:pPr>
              <w:pStyle w:val="BodyB"/>
              <w:tabs>
                <w:tab w:val="center" w:pos="4153"/>
                <w:tab w:val="right" w:pos="8280"/>
              </w:tabs>
              <w:spacing w:after="120"/>
              <w:rPr>
                <w:rFonts w:ascii="Arial" w:hAnsi="Arial" w:cs="Arial"/>
              </w:rPr>
            </w:pPr>
            <w:r w:rsidRPr="00270D7D">
              <w:rPr>
                <w:rStyle w:val="None"/>
                <w:rFonts w:ascii="Arial" w:hAnsi="Arial" w:cs="Arial"/>
                <w:b/>
                <w:bCs/>
              </w:rPr>
              <w:t>Date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ED6800" w14:textId="77777777" w:rsidR="00347997" w:rsidRPr="00270D7D" w:rsidRDefault="00347997" w:rsidP="000328A6">
            <w:pPr>
              <w:spacing w:after="120"/>
              <w:rPr>
                <w:rFonts w:ascii="Arial" w:hAnsi="Arial" w:cs="Arial"/>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2BB9BB2" w14:textId="77777777" w:rsidR="00347997" w:rsidRPr="00270D7D" w:rsidRDefault="00347997" w:rsidP="000328A6">
            <w:pPr>
              <w:pStyle w:val="BodyB"/>
              <w:tabs>
                <w:tab w:val="center" w:pos="4153"/>
                <w:tab w:val="right" w:pos="8280"/>
              </w:tabs>
              <w:spacing w:after="120"/>
              <w:rPr>
                <w:rFonts w:ascii="Arial" w:hAnsi="Arial" w:cs="Arial"/>
              </w:rPr>
            </w:pPr>
            <w:r w:rsidRPr="00270D7D">
              <w:rPr>
                <w:rStyle w:val="None"/>
                <w:rFonts w:ascii="Arial" w:hAnsi="Arial" w:cs="Arial"/>
                <w:b/>
                <w:bCs/>
              </w:rPr>
              <w:t>Date</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0D162" w14:textId="77777777" w:rsidR="00347997" w:rsidRPr="00270D7D" w:rsidRDefault="00347997" w:rsidP="000328A6">
            <w:pPr>
              <w:spacing w:after="120"/>
              <w:rPr>
                <w:rFonts w:ascii="Arial" w:hAnsi="Arial" w:cs="Arial"/>
                <w:sz w:val="22"/>
                <w:szCs w:val="22"/>
                <w:highlight w:val="cyan"/>
              </w:rPr>
            </w:pPr>
          </w:p>
        </w:tc>
      </w:tr>
    </w:tbl>
    <w:p w14:paraId="4E5A89DD" w14:textId="77777777" w:rsidR="001D6083" w:rsidRPr="00347997" w:rsidRDefault="001D6083" w:rsidP="00347997">
      <w:pPr>
        <w:pStyle w:val="Default"/>
        <w:spacing w:before="120"/>
        <w:rPr>
          <w:rFonts w:ascii="Arial" w:hAnsi="Arial" w:cs="Arial"/>
          <w:b/>
          <w:bCs/>
        </w:rPr>
      </w:pPr>
    </w:p>
    <w:p w14:paraId="5258A1BA" w14:textId="41ABB72E" w:rsidR="00685D8C" w:rsidRDefault="00685D8C" w:rsidP="00347997">
      <w:pPr>
        <w:pStyle w:val="Default"/>
        <w:spacing w:before="120"/>
        <w:rPr>
          <w:rFonts w:ascii="Arial" w:hAnsi="Arial" w:cs="Arial"/>
        </w:rPr>
      </w:pPr>
    </w:p>
    <w:p w14:paraId="739F3FFE" w14:textId="3F66DCC6" w:rsidR="00347997" w:rsidRDefault="00347997" w:rsidP="00347997">
      <w:pPr>
        <w:pStyle w:val="Default"/>
        <w:spacing w:before="120"/>
        <w:rPr>
          <w:rFonts w:ascii="Arial" w:hAnsi="Arial" w:cs="Arial"/>
        </w:rPr>
      </w:pPr>
    </w:p>
    <w:p w14:paraId="6830682D" w14:textId="241974CB" w:rsidR="00347997" w:rsidRDefault="00347997" w:rsidP="00347997">
      <w:pPr>
        <w:pStyle w:val="Default"/>
        <w:spacing w:before="120"/>
        <w:rPr>
          <w:rFonts w:ascii="Arial" w:hAnsi="Arial" w:cs="Arial"/>
        </w:rPr>
      </w:pPr>
    </w:p>
    <w:p w14:paraId="7FA25F8B" w14:textId="1338427F" w:rsidR="00347997" w:rsidRDefault="00347997" w:rsidP="00347997">
      <w:pPr>
        <w:pStyle w:val="Default"/>
        <w:spacing w:before="120"/>
        <w:rPr>
          <w:rFonts w:ascii="Arial" w:hAnsi="Arial" w:cs="Arial"/>
        </w:rPr>
      </w:pPr>
    </w:p>
    <w:p w14:paraId="705BC44C" w14:textId="0B86805D" w:rsidR="00347997" w:rsidRDefault="00347997" w:rsidP="00347997">
      <w:pPr>
        <w:pStyle w:val="Default"/>
        <w:spacing w:before="120"/>
        <w:rPr>
          <w:rFonts w:ascii="Arial" w:hAnsi="Arial" w:cs="Arial"/>
        </w:rPr>
      </w:pPr>
    </w:p>
    <w:p w14:paraId="41F720DD" w14:textId="40B49727" w:rsidR="00347997" w:rsidRDefault="00347997" w:rsidP="00347997">
      <w:pPr>
        <w:pStyle w:val="Default"/>
        <w:spacing w:before="120"/>
        <w:rPr>
          <w:rFonts w:ascii="Arial" w:hAnsi="Arial" w:cs="Arial"/>
        </w:rPr>
      </w:pPr>
    </w:p>
    <w:p w14:paraId="6B1776FA" w14:textId="7E3C3D6B" w:rsidR="00347997" w:rsidRDefault="00347997" w:rsidP="00347997">
      <w:pPr>
        <w:pStyle w:val="Default"/>
        <w:spacing w:before="120"/>
        <w:rPr>
          <w:rFonts w:ascii="Arial" w:hAnsi="Arial" w:cs="Arial"/>
        </w:rPr>
      </w:pPr>
    </w:p>
    <w:p w14:paraId="680D2196" w14:textId="5ACE7119" w:rsidR="00347997" w:rsidRDefault="00347997" w:rsidP="00347997">
      <w:pPr>
        <w:pStyle w:val="Default"/>
        <w:spacing w:before="120"/>
        <w:rPr>
          <w:rFonts w:ascii="Arial" w:hAnsi="Arial" w:cs="Arial"/>
        </w:rPr>
      </w:pPr>
    </w:p>
    <w:p w14:paraId="3CD5C4B8" w14:textId="6FE88B40" w:rsidR="00347997" w:rsidRDefault="00347997" w:rsidP="00347997">
      <w:pPr>
        <w:pStyle w:val="Default"/>
        <w:spacing w:before="120"/>
        <w:rPr>
          <w:rFonts w:ascii="Arial" w:hAnsi="Arial" w:cs="Arial"/>
        </w:rPr>
      </w:pPr>
    </w:p>
    <w:p w14:paraId="4733103C" w14:textId="0D029C8D" w:rsidR="00347997" w:rsidRDefault="00347997" w:rsidP="00347997">
      <w:pPr>
        <w:pStyle w:val="Default"/>
        <w:spacing w:before="120"/>
        <w:rPr>
          <w:rFonts w:ascii="Arial" w:hAnsi="Arial" w:cs="Arial"/>
        </w:rPr>
      </w:pPr>
    </w:p>
    <w:p w14:paraId="383C7D07" w14:textId="03954B0A" w:rsidR="00347997" w:rsidRDefault="00347997" w:rsidP="00347997">
      <w:pPr>
        <w:pStyle w:val="Default"/>
        <w:spacing w:before="120"/>
        <w:rPr>
          <w:rFonts w:ascii="Arial" w:hAnsi="Arial" w:cs="Arial"/>
        </w:rPr>
      </w:pPr>
    </w:p>
    <w:p w14:paraId="116C7BC7" w14:textId="09D53D2A" w:rsidR="00347997" w:rsidRDefault="00347997" w:rsidP="00347997">
      <w:pPr>
        <w:pStyle w:val="Default"/>
        <w:spacing w:before="120"/>
        <w:rPr>
          <w:rFonts w:ascii="Arial" w:hAnsi="Arial" w:cs="Arial"/>
        </w:rPr>
      </w:pPr>
    </w:p>
    <w:p w14:paraId="54982CC1" w14:textId="6CF9C04D" w:rsidR="00347997" w:rsidRDefault="00347997" w:rsidP="00347997">
      <w:pPr>
        <w:pStyle w:val="Default"/>
        <w:spacing w:before="120"/>
        <w:rPr>
          <w:rFonts w:ascii="Arial" w:hAnsi="Arial" w:cs="Arial"/>
        </w:rPr>
      </w:pPr>
    </w:p>
    <w:p w14:paraId="44534228" w14:textId="491DDFDB" w:rsidR="00347997" w:rsidRDefault="00347997" w:rsidP="00347997">
      <w:pPr>
        <w:pStyle w:val="Default"/>
        <w:spacing w:before="120"/>
        <w:rPr>
          <w:rFonts w:ascii="Arial" w:hAnsi="Arial" w:cs="Arial"/>
        </w:rPr>
      </w:pPr>
    </w:p>
    <w:p w14:paraId="1A21C0E8" w14:textId="1BF250C9" w:rsidR="00347997" w:rsidRDefault="00347997" w:rsidP="00347997">
      <w:pPr>
        <w:pStyle w:val="Default"/>
        <w:spacing w:before="120"/>
        <w:rPr>
          <w:rFonts w:ascii="Arial" w:hAnsi="Arial" w:cs="Arial"/>
        </w:rPr>
      </w:pPr>
    </w:p>
    <w:p w14:paraId="3A11F3F4" w14:textId="5DC8B5AD" w:rsidR="00347997" w:rsidRDefault="00347997" w:rsidP="00347997">
      <w:pPr>
        <w:pStyle w:val="Default"/>
        <w:spacing w:before="120"/>
        <w:rPr>
          <w:rFonts w:ascii="Arial" w:hAnsi="Arial" w:cs="Arial"/>
        </w:rPr>
      </w:pPr>
    </w:p>
    <w:p w14:paraId="77EE861C" w14:textId="149BDF54" w:rsidR="00347997" w:rsidRDefault="00347997" w:rsidP="00347997">
      <w:pPr>
        <w:pStyle w:val="Default"/>
        <w:spacing w:before="120"/>
        <w:rPr>
          <w:rFonts w:ascii="Arial" w:hAnsi="Arial" w:cs="Arial"/>
        </w:rPr>
      </w:pPr>
    </w:p>
    <w:p w14:paraId="3AD3566F" w14:textId="58A7ADA6" w:rsidR="00347997" w:rsidRDefault="00347997" w:rsidP="00347997">
      <w:pPr>
        <w:pStyle w:val="Default"/>
        <w:spacing w:before="120"/>
        <w:rPr>
          <w:rFonts w:ascii="Arial" w:hAnsi="Arial" w:cs="Arial"/>
        </w:rPr>
      </w:pPr>
    </w:p>
    <w:p w14:paraId="33BDA487" w14:textId="0D5DA61D" w:rsidR="00347997" w:rsidRDefault="00347997" w:rsidP="00347997">
      <w:pPr>
        <w:pStyle w:val="Default"/>
        <w:spacing w:before="120"/>
        <w:rPr>
          <w:rFonts w:ascii="Arial" w:hAnsi="Arial" w:cs="Arial"/>
        </w:rPr>
      </w:pPr>
    </w:p>
    <w:p w14:paraId="5CBA5C8F" w14:textId="6AEEE5A6" w:rsidR="00347997" w:rsidRDefault="00347997" w:rsidP="00347997">
      <w:pPr>
        <w:pStyle w:val="Default"/>
        <w:spacing w:before="120"/>
        <w:rPr>
          <w:rFonts w:ascii="Arial" w:hAnsi="Arial" w:cs="Arial"/>
        </w:rPr>
      </w:pPr>
    </w:p>
    <w:p w14:paraId="69ED11BB" w14:textId="46CE19A9" w:rsidR="0077418F" w:rsidRDefault="0077418F" w:rsidP="00347997">
      <w:pPr>
        <w:pStyle w:val="Default"/>
        <w:spacing w:before="120"/>
        <w:rPr>
          <w:rFonts w:ascii="Arial" w:hAnsi="Arial" w:cs="Arial"/>
        </w:rPr>
      </w:pPr>
    </w:p>
    <w:p w14:paraId="6BBB435B" w14:textId="0A13E788" w:rsidR="0077418F" w:rsidRDefault="0077418F" w:rsidP="00347997">
      <w:pPr>
        <w:pStyle w:val="Default"/>
        <w:spacing w:before="120"/>
        <w:rPr>
          <w:rFonts w:ascii="Arial" w:hAnsi="Arial" w:cs="Arial"/>
        </w:rPr>
      </w:pPr>
    </w:p>
    <w:p w14:paraId="38A60E6B" w14:textId="77777777" w:rsidR="0077418F" w:rsidRDefault="0077418F" w:rsidP="00347997">
      <w:pPr>
        <w:pStyle w:val="Default"/>
        <w:spacing w:before="120"/>
        <w:rPr>
          <w:rFonts w:ascii="Arial" w:hAnsi="Arial" w:cs="Arial"/>
        </w:rPr>
      </w:pPr>
    </w:p>
    <w:p w14:paraId="15308084" w14:textId="77777777" w:rsidR="00347997" w:rsidRPr="00347997" w:rsidRDefault="00347997" w:rsidP="00347997">
      <w:pPr>
        <w:pStyle w:val="Default"/>
        <w:spacing w:before="120"/>
        <w:rPr>
          <w:rFonts w:ascii="Arial" w:hAnsi="Arial" w:cs="Arial"/>
        </w:rPr>
      </w:pPr>
    </w:p>
    <w:p w14:paraId="69A7911B" w14:textId="77777777" w:rsidR="00347997" w:rsidRDefault="00347997" w:rsidP="00347997">
      <w:pPr>
        <w:pStyle w:val="BodyA"/>
        <w:rPr>
          <w:rFonts w:eastAsia="Calibri"/>
          <w:b/>
          <w:bCs/>
          <w:color w:val="auto"/>
          <w:sz w:val="40"/>
          <w:szCs w:val="40"/>
        </w:rPr>
      </w:pPr>
      <w:r w:rsidRPr="00347997">
        <w:rPr>
          <w:b/>
          <w:bCs/>
          <w:color w:val="auto"/>
          <w:sz w:val="40"/>
          <w:szCs w:val="40"/>
        </w:rPr>
        <w:lastRenderedPageBreak/>
        <w:t xml:space="preserve">Head </w:t>
      </w:r>
      <w:r w:rsidRPr="00347997">
        <w:rPr>
          <w:rFonts w:eastAsia="Calibri"/>
          <w:b/>
          <w:bCs/>
          <w:color w:val="auto"/>
          <w:sz w:val="40"/>
          <w:szCs w:val="40"/>
        </w:rPr>
        <w:t xml:space="preserve">of Business Engagement and </w:t>
      </w:r>
    </w:p>
    <w:p w14:paraId="6C239F3E" w14:textId="06544354" w:rsidR="0046284F" w:rsidRPr="00347997" w:rsidRDefault="00347997" w:rsidP="00347997">
      <w:pPr>
        <w:pStyle w:val="BodyA"/>
        <w:rPr>
          <w:rFonts w:eastAsia="Calibri"/>
          <w:b/>
          <w:bCs/>
          <w:sz w:val="40"/>
          <w:szCs w:val="40"/>
        </w:rPr>
      </w:pPr>
      <w:r w:rsidRPr="00347997">
        <w:rPr>
          <w:rFonts w:eastAsia="Calibri"/>
          <w:b/>
          <w:bCs/>
          <w:color w:val="auto"/>
          <w:sz w:val="40"/>
          <w:szCs w:val="40"/>
        </w:rPr>
        <w:t>Transformation</w:t>
      </w:r>
    </w:p>
    <w:p w14:paraId="2DA10F87" w14:textId="5CD0E78E" w:rsidR="0046284F" w:rsidRPr="00347997" w:rsidRDefault="004A5CD8" w:rsidP="00347997">
      <w:pPr>
        <w:pStyle w:val="BodyA"/>
        <w:spacing w:before="120"/>
        <w:rPr>
          <w:rFonts w:eastAsia="Calibri"/>
          <w:b/>
          <w:bCs/>
          <w:sz w:val="32"/>
          <w:szCs w:val="32"/>
        </w:rPr>
      </w:pPr>
      <w:r w:rsidRPr="00347997">
        <w:rPr>
          <w:b/>
          <w:bCs/>
          <w:sz w:val="32"/>
          <w:szCs w:val="32"/>
        </w:rPr>
        <w:t>Qualifications and Skills</w:t>
      </w:r>
      <w:r w:rsidR="00F073A7" w:rsidRPr="00347997">
        <w:rPr>
          <w:b/>
          <w:bCs/>
          <w:sz w:val="32"/>
          <w:szCs w:val="32"/>
        </w:rPr>
        <w:t xml:space="preserve"> </w:t>
      </w:r>
    </w:p>
    <w:p w14:paraId="16DD6737" w14:textId="77777777" w:rsidR="0046284F" w:rsidRPr="00347997" w:rsidRDefault="0046284F" w:rsidP="00347997">
      <w:pPr>
        <w:pStyle w:val="BodyA"/>
        <w:spacing w:before="120"/>
        <w:rPr>
          <w:rFonts w:eastAsia="Calibri"/>
          <w:shd w:val="clear" w:color="auto" w:fill="00FFFF"/>
        </w:rPr>
      </w:pPr>
    </w:p>
    <w:tbl>
      <w:tblPr>
        <w:tblW w:w="83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93"/>
        <w:gridCol w:w="4207"/>
      </w:tblGrid>
      <w:tr w:rsidR="00347997" w:rsidRPr="00347997" w14:paraId="67923542" w14:textId="77777777" w:rsidTr="00347997">
        <w:trPr>
          <w:trHeight w:val="511"/>
        </w:trPr>
        <w:tc>
          <w:tcPr>
            <w:tcW w:w="40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0" w:type="dxa"/>
              <w:left w:w="80" w:type="dxa"/>
              <w:bottom w:w="80" w:type="dxa"/>
              <w:right w:w="80" w:type="dxa"/>
            </w:tcMar>
          </w:tcPr>
          <w:p w14:paraId="1826BFDF" w14:textId="2C35C872" w:rsidR="00347997" w:rsidRPr="00347997" w:rsidRDefault="00347997" w:rsidP="00347997">
            <w:pPr>
              <w:pStyle w:val="Body"/>
              <w:shd w:val="clear" w:color="auto" w:fill="BFBFBF" w:themeFill="background1" w:themeFillShade="BF"/>
              <w:spacing w:before="120"/>
              <w:jc w:val="center"/>
              <w:rPr>
                <w:rFonts w:ascii="Arial" w:hAnsi="Arial" w:cs="Arial"/>
                <w:b/>
                <w:bCs/>
                <w:sz w:val="22"/>
                <w:szCs w:val="22"/>
              </w:rPr>
            </w:pPr>
            <w:r>
              <w:rPr>
                <w:rFonts w:ascii="Arial" w:hAnsi="Arial" w:cs="Arial"/>
                <w:b/>
                <w:bCs/>
                <w:sz w:val="22"/>
                <w:szCs w:val="22"/>
                <w14:textOutline w14:w="12700" w14:cap="flat" w14:cmpd="sng" w14:algn="ctr">
                  <w14:noFill/>
                  <w14:prstDash w14:val="solid"/>
                  <w14:miter w14:lim="400000"/>
                </w14:textOutline>
              </w:rPr>
              <w:t>Essential</w:t>
            </w:r>
          </w:p>
        </w:tc>
        <w:tc>
          <w:tcPr>
            <w:tcW w:w="42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0" w:type="dxa"/>
              <w:left w:w="80" w:type="dxa"/>
              <w:bottom w:w="80" w:type="dxa"/>
              <w:right w:w="80" w:type="dxa"/>
            </w:tcMar>
          </w:tcPr>
          <w:p w14:paraId="219B8D8E" w14:textId="6EDD0FB4" w:rsidR="00347997" w:rsidRPr="00347997" w:rsidRDefault="00347997" w:rsidP="00347997">
            <w:pPr>
              <w:spacing w:before="120"/>
              <w:jc w:val="center"/>
              <w:rPr>
                <w:rFonts w:ascii="Arial" w:hAnsi="Arial" w:cs="Arial"/>
                <w:b/>
                <w:bCs/>
                <w:color w:val="000000"/>
                <w:sz w:val="22"/>
                <w:szCs w:val="22"/>
                <w:u w:color="000000"/>
                <w14:textOutline w14:w="12700" w14:cap="flat" w14:cmpd="sng" w14:algn="ctr">
                  <w14:noFill/>
                  <w14:prstDash w14:val="solid"/>
                  <w14:miter w14:lim="400000"/>
                </w14:textOutline>
              </w:rPr>
            </w:pPr>
            <w:r w:rsidRPr="00347997">
              <w:rPr>
                <w:rFonts w:ascii="Arial" w:hAnsi="Arial" w:cs="Arial"/>
                <w:b/>
                <w:bCs/>
                <w:color w:val="000000"/>
                <w:sz w:val="22"/>
                <w:szCs w:val="22"/>
                <w:u w:color="000000"/>
                <w14:textOutline w14:w="12700" w14:cap="flat" w14:cmpd="sng" w14:algn="ctr">
                  <w14:noFill/>
                  <w14:prstDash w14:val="solid"/>
                  <w14:miter w14:lim="400000"/>
                </w14:textOutline>
              </w:rPr>
              <w:t>Desirable</w:t>
            </w:r>
          </w:p>
        </w:tc>
      </w:tr>
      <w:tr w:rsidR="0046284F" w:rsidRPr="00347997" w14:paraId="76EFA9F8" w14:textId="77777777">
        <w:trPr>
          <w:trHeight w:val="5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F8A0AC" w14:textId="26579754" w:rsidR="00857C4E" w:rsidRPr="00347997" w:rsidRDefault="004A5CD8" w:rsidP="0077418F">
            <w:pPr>
              <w:pStyle w:val="Body"/>
              <w:numPr>
                <w:ilvl w:val="0"/>
                <w:numId w:val="13"/>
              </w:numPr>
              <w:shd w:val="clear" w:color="auto" w:fill="FFFFFF"/>
              <w:spacing w:before="120"/>
              <w:rPr>
                <w:rFonts w:ascii="Arial" w:hAnsi="Arial" w:cs="Arial"/>
                <w:sz w:val="22"/>
                <w:szCs w:val="22"/>
              </w:rPr>
            </w:pPr>
            <w:r w:rsidRPr="00347997">
              <w:rPr>
                <w:rFonts w:ascii="Arial" w:hAnsi="Arial" w:cs="Arial"/>
                <w:sz w:val="22"/>
                <w:szCs w:val="22"/>
              </w:rPr>
              <w:t xml:space="preserve">Proven specialist experience in </w:t>
            </w:r>
            <w:r w:rsidR="000950EE" w:rsidRPr="00347997">
              <w:rPr>
                <w:rFonts w:ascii="Arial" w:hAnsi="Arial" w:cs="Arial"/>
                <w:sz w:val="22"/>
                <w:szCs w:val="22"/>
              </w:rPr>
              <w:t>developing and implementing ESG or CSR strategies within a business</w:t>
            </w:r>
            <w:r w:rsidRPr="00347997">
              <w:rPr>
                <w:rFonts w:ascii="Arial" w:hAnsi="Arial" w:cs="Arial"/>
                <w:sz w:val="22"/>
                <w:szCs w:val="22"/>
              </w:rPr>
              <w:t xml:space="preserve">. </w:t>
            </w:r>
            <w:r w:rsidR="00857C4E" w:rsidRPr="00347997">
              <w:rPr>
                <w:rFonts w:ascii="Arial" w:hAnsi="Arial" w:cs="Arial"/>
                <w:sz w:val="22"/>
                <w:szCs w:val="22"/>
              </w:rPr>
              <w:t xml:space="preserve"> </w:t>
            </w:r>
          </w:p>
          <w:p w14:paraId="4D40517B" w14:textId="280AB5CD" w:rsidR="00EC2820" w:rsidRPr="00347997" w:rsidRDefault="00857C4E" w:rsidP="0077418F">
            <w:pPr>
              <w:pStyle w:val="Body"/>
              <w:numPr>
                <w:ilvl w:val="0"/>
                <w:numId w:val="13"/>
              </w:numPr>
              <w:shd w:val="clear" w:color="auto" w:fill="FFFFFF"/>
              <w:spacing w:before="120"/>
              <w:rPr>
                <w:rFonts w:ascii="Arial" w:hAnsi="Arial" w:cs="Arial"/>
                <w:sz w:val="22"/>
                <w:szCs w:val="22"/>
              </w:rPr>
            </w:pPr>
            <w:r w:rsidRPr="00347997">
              <w:rPr>
                <w:rFonts w:ascii="Arial" w:hAnsi="Arial" w:cs="Arial"/>
                <w:sz w:val="22"/>
                <w:szCs w:val="22"/>
              </w:rPr>
              <w:t xml:space="preserve">Successfully </w:t>
            </w:r>
            <w:r w:rsidR="008C21DB" w:rsidRPr="00347997">
              <w:rPr>
                <w:rFonts w:ascii="Arial" w:hAnsi="Arial" w:cs="Arial"/>
                <w:sz w:val="22"/>
                <w:szCs w:val="22"/>
              </w:rPr>
              <w:t xml:space="preserve">grown a </w:t>
            </w:r>
            <w:r w:rsidR="008A1E41" w:rsidRPr="00347997">
              <w:rPr>
                <w:rFonts w:ascii="Arial" w:hAnsi="Arial" w:cs="Arial"/>
                <w:sz w:val="22"/>
                <w:szCs w:val="22"/>
              </w:rPr>
              <w:t xml:space="preserve">consultancy </w:t>
            </w:r>
            <w:r w:rsidR="008C21DB" w:rsidRPr="00347997">
              <w:rPr>
                <w:rFonts w:ascii="Arial" w:hAnsi="Arial" w:cs="Arial"/>
                <w:sz w:val="22"/>
                <w:szCs w:val="22"/>
              </w:rPr>
              <w:t>business</w:t>
            </w:r>
            <w:r w:rsidR="008A1E41" w:rsidRPr="00347997">
              <w:rPr>
                <w:rFonts w:ascii="Arial" w:hAnsi="Arial" w:cs="Arial"/>
                <w:sz w:val="22"/>
                <w:szCs w:val="22"/>
              </w:rPr>
              <w:t xml:space="preserve"> or new functional capability/product line within </w:t>
            </w:r>
            <w:r w:rsidR="008C21DB" w:rsidRPr="00347997">
              <w:rPr>
                <w:rFonts w:ascii="Arial" w:hAnsi="Arial" w:cs="Arial"/>
                <w:sz w:val="22"/>
                <w:szCs w:val="22"/>
              </w:rPr>
              <w:t xml:space="preserve">an </w:t>
            </w:r>
            <w:proofErr w:type="spellStart"/>
            <w:r w:rsidR="008C21DB" w:rsidRPr="00347997">
              <w:rPr>
                <w:rFonts w:ascii="Arial" w:hAnsi="Arial" w:cs="Arial"/>
                <w:sz w:val="22"/>
                <w:szCs w:val="22"/>
              </w:rPr>
              <w:t>organisation</w:t>
            </w:r>
            <w:proofErr w:type="spellEnd"/>
            <w:r w:rsidR="008C21DB" w:rsidRPr="00347997">
              <w:rPr>
                <w:rFonts w:ascii="Arial" w:hAnsi="Arial" w:cs="Arial"/>
                <w:sz w:val="22"/>
                <w:szCs w:val="22"/>
              </w:rPr>
              <w:t>.</w:t>
            </w:r>
          </w:p>
          <w:p w14:paraId="04D4A7E2" w14:textId="3DED4813" w:rsidR="008C21DB" w:rsidRPr="00347997" w:rsidRDefault="00EC2820" w:rsidP="0077418F">
            <w:pPr>
              <w:pStyle w:val="Body"/>
              <w:numPr>
                <w:ilvl w:val="0"/>
                <w:numId w:val="13"/>
              </w:numPr>
              <w:shd w:val="clear" w:color="auto" w:fill="FFFFFF"/>
              <w:spacing w:before="120"/>
              <w:rPr>
                <w:rFonts w:ascii="Arial" w:hAnsi="Arial" w:cs="Arial"/>
                <w:sz w:val="22"/>
                <w:szCs w:val="22"/>
              </w:rPr>
            </w:pPr>
            <w:r w:rsidRPr="00347997">
              <w:rPr>
                <w:rFonts w:ascii="Arial" w:hAnsi="Arial" w:cs="Arial"/>
                <w:sz w:val="22"/>
                <w:szCs w:val="22"/>
              </w:rPr>
              <w:t xml:space="preserve">Successfully delivered an </w:t>
            </w:r>
            <w:proofErr w:type="spellStart"/>
            <w:r w:rsidRPr="00347997">
              <w:rPr>
                <w:rFonts w:ascii="Arial" w:hAnsi="Arial" w:cs="Arial"/>
                <w:sz w:val="22"/>
                <w:szCs w:val="22"/>
              </w:rPr>
              <w:t>organisational</w:t>
            </w:r>
            <w:proofErr w:type="spellEnd"/>
            <w:r w:rsidRPr="00347997">
              <w:rPr>
                <w:rFonts w:ascii="Arial" w:hAnsi="Arial" w:cs="Arial"/>
                <w:sz w:val="22"/>
                <w:szCs w:val="22"/>
              </w:rPr>
              <w:t xml:space="preserve"> change program </w:t>
            </w:r>
          </w:p>
          <w:p w14:paraId="0F40AA05" w14:textId="52F2C922" w:rsidR="00B72989" w:rsidRPr="00347997" w:rsidRDefault="008C21DB" w:rsidP="0077418F">
            <w:pPr>
              <w:pStyle w:val="Body"/>
              <w:numPr>
                <w:ilvl w:val="0"/>
                <w:numId w:val="13"/>
              </w:numPr>
              <w:shd w:val="clear" w:color="auto" w:fill="FFFFFF"/>
              <w:spacing w:before="120"/>
              <w:rPr>
                <w:rFonts w:ascii="Arial" w:hAnsi="Arial" w:cs="Arial"/>
                <w:sz w:val="22"/>
                <w:szCs w:val="22"/>
              </w:rPr>
            </w:pPr>
            <w:r w:rsidRPr="00347997">
              <w:rPr>
                <w:rFonts w:ascii="Arial" w:hAnsi="Arial" w:cs="Arial"/>
                <w:sz w:val="22"/>
                <w:szCs w:val="22"/>
              </w:rPr>
              <w:t xml:space="preserve">Successfully delivered projects </w:t>
            </w:r>
          </w:p>
          <w:p w14:paraId="402D5F53" w14:textId="2B1D6649" w:rsidR="00B83263" w:rsidRPr="00347997" w:rsidRDefault="00EC2820" w:rsidP="0077418F">
            <w:pPr>
              <w:pStyle w:val="Body"/>
              <w:numPr>
                <w:ilvl w:val="0"/>
                <w:numId w:val="13"/>
              </w:numPr>
              <w:shd w:val="clear" w:color="auto" w:fill="FFFFFF"/>
              <w:spacing w:before="120"/>
              <w:rPr>
                <w:rFonts w:ascii="Arial" w:hAnsi="Arial" w:cs="Arial"/>
                <w:sz w:val="22"/>
                <w:szCs w:val="22"/>
              </w:rPr>
            </w:pPr>
            <w:r w:rsidRPr="00347997">
              <w:rPr>
                <w:rFonts w:ascii="Arial" w:hAnsi="Arial" w:cs="Arial"/>
                <w:sz w:val="22"/>
                <w:szCs w:val="22"/>
              </w:rPr>
              <w:t>Passionate about h</w:t>
            </w:r>
            <w:r w:rsidR="00B83263" w:rsidRPr="00347997">
              <w:rPr>
                <w:rFonts w:ascii="Arial" w:hAnsi="Arial" w:cs="Arial"/>
                <w:sz w:val="22"/>
                <w:szCs w:val="22"/>
              </w:rPr>
              <w:t xml:space="preserve">uman rights and driving culture change </w:t>
            </w:r>
            <w:r w:rsidRPr="00347997">
              <w:rPr>
                <w:rFonts w:ascii="Arial" w:hAnsi="Arial" w:cs="Arial"/>
                <w:sz w:val="22"/>
                <w:szCs w:val="22"/>
              </w:rPr>
              <w:t xml:space="preserve">to irradicate modern slavery and </w:t>
            </w:r>
            <w:r w:rsidR="00B83263" w:rsidRPr="00347997">
              <w:rPr>
                <w:rFonts w:ascii="Arial" w:hAnsi="Arial" w:cs="Arial"/>
                <w:sz w:val="22"/>
                <w:szCs w:val="22"/>
              </w:rPr>
              <w:t>to put</w:t>
            </w:r>
            <w:r w:rsidRPr="00347997">
              <w:rPr>
                <w:rFonts w:ascii="Arial" w:hAnsi="Arial" w:cs="Arial"/>
                <w:sz w:val="22"/>
                <w:szCs w:val="22"/>
              </w:rPr>
              <w:t xml:space="preserve"> </w:t>
            </w:r>
            <w:r w:rsidR="00B83263" w:rsidRPr="00347997">
              <w:rPr>
                <w:rFonts w:ascii="Arial" w:hAnsi="Arial" w:cs="Arial"/>
                <w:sz w:val="22"/>
                <w:szCs w:val="22"/>
              </w:rPr>
              <w:t xml:space="preserve">human rights at the </w:t>
            </w:r>
            <w:r w:rsidRPr="00347997">
              <w:rPr>
                <w:rFonts w:ascii="Arial" w:hAnsi="Arial" w:cs="Arial"/>
                <w:sz w:val="22"/>
                <w:szCs w:val="22"/>
              </w:rPr>
              <w:t xml:space="preserve">core </w:t>
            </w:r>
            <w:r w:rsidR="00B83263" w:rsidRPr="00347997">
              <w:rPr>
                <w:rFonts w:ascii="Arial" w:hAnsi="Arial" w:cs="Arial"/>
                <w:sz w:val="22"/>
                <w:szCs w:val="22"/>
              </w:rPr>
              <w:t>of business</w:t>
            </w:r>
            <w:r w:rsidRPr="00347997">
              <w:rPr>
                <w:rFonts w:ascii="Arial" w:hAnsi="Arial" w:cs="Arial"/>
                <w:sz w:val="22"/>
                <w:szCs w:val="22"/>
              </w:rPr>
              <w:t>’ strategies.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20E978" w14:textId="471AFB16" w:rsidR="00200481" w:rsidRPr="0077418F" w:rsidRDefault="004A5CD8" w:rsidP="0077418F">
            <w:pPr>
              <w:pStyle w:val="ListParagraph"/>
              <w:numPr>
                <w:ilvl w:val="0"/>
                <w:numId w:val="13"/>
              </w:numPr>
              <w:spacing w:before="120"/>
              <w:rPr>
                <w:rFonts w:ascii="Arial" w:hAnsi="Arial" w:cs="Arial"/>
                <w:color w:val="000000"/>
                <w:sz w:val="22"/>
                <w:szCs w:val="22"/>
                <w:u w:color="000000"/>
                <w14:textOutline w14:w="12700" w14:cap="flat" w14:cmpd="sng" w14:algn="ctr">
                  <w14:noFill/>
                  <w14:prstDash w14:val="solid"/>
                  <w14:miter w14:lim="400000"/>
                </w14:textOutline>
              </w:rPr>
            </w:pPr>
            <w:r w:rsidRPr="0077418F">
              <w:rPr>
                <w:rFonts w:ascii="Arial" w:hAnsi="Arial" w:cs="Arial"/>
                <w:color w:val="000000"/>
                <w:sz w:val="22"/>
                <w:szCs w:val="22"/>
                <w:u w:color="000000"/>
                <w14:textOutline w14:w="12700" w14:cap="flat" w14:cmpd="sng" w14:algn="ctr">
                  <w14:noFill/>
                  <w14:prstDash w14:val="solid"/>
                  <w14:miter w14:lim="400000"/>
                </w14:textOutline>
              </w:rPr>
              <w:t>Relevant qualification</w:t>
            </w:r>
          </w:p>
          <w:p w14:paraId="50DD5432" w14:textId="711F5DBF" w:rsidR="000950EE" w:rsidRPr="0077418F" w:rsidRDefault="000950EE" w:rsidP="0077418F">
            <w:pPr>
              <w:pStyle w:val="ListParagraph"/>
              <w:numPr>
                <w:ilvl w:val="0"/>
                <w:numId w:val="13"/>
              </w:numPr>
              <w:spacing w:before="120"/>
              <w:rPr>
                <w:rFonts w:ascii="Arial" w:hAnsi="Arial" w:cs="Arial"/>
                <w:color w:val="000000"/>
                <w:sz w:val="22"/>
                <w:szCs w:val="22"/>
                <w:u w:color="000000"/>
                <w14:textOutline w14:w="12700" w14:cap="flat" w14:cmpd="sng" w14:algn="ctr">
                  <w14:noFill/>
                  <w14:prstDash w14:val="solid"/>
                  <w14:miter w14:lim="400000"/>
                </w14:textOutline>
              </w:rPr>
            </w:pPr>
            <w:r w:rsidRPr="0077418F">
              <w:rPr>
                <w:rFonts w:ascii="Arial" w:hAnsi="Arial" w:cs="Arial"/>
                <w:color w:val="000000"/>
                <w:sz w:val="22"/>
                <w:szCs w:val="22"/>
                <w:u w:color="000000"/>
                <w14:textOutline w14:w="12700" w14:cap="flat" w14:cmpd="sng" w14:algn="ctr">
                  <w14:noFill/>
                  <w14:prstDash w14:val="solid"/>
                  <w14:miter w14:lim="400000"/>
                </w14:textOutline>
              </w:rPr>
              <w:t>Experience, d</w:t>
            </w:r>
            <w:r w:rsidR="00200481" w:rsidRPr="0077418F">
              <w:rPr>
                <w:rFonts w:ascii="Arial" w:hAnsi="Arial" w:cs="Arial"/>
                <w:color w:val="000000"/>
                <w:sz w:val="22"/>
                <w:szCs w:val="22"/>
                <w:u w:color="000000"/>
                <w14:textOutline w14:w="12700" w14:cap="flat" w14:cmpd="sng" w14:algn="ctr">
                  <w14:noFill/>
                  <w14:prstDash w14:val="solid"/>
                  <w14:miter w14:lim="400000"/>
                </w14:textOutline>
              </w:rPr>
              <w:t>eveloping and implem</w:t>
            </w:r>
            <w:r w:rsidRPr="0077418F">
              <w:rPr>
                <w:rFonts w:ascii="Arial" w:hAnsi="Arial" w:cs="Arial"/>
                <w:color w:val="000000"/>
                <w:sz w:val="22"/>
                <w:szCs w:val="22"/>
                <w:u w:color="000000"/>
                <w14:textOutline w14:w="12700" w14:cap="flat" w14:cmpd="sng" w14:algn="ctr">
                  <w14:noFill/>
                  <w14:prstDash w14:val="solid"/>
                  <w14:miter w14:lim="400000"/>
                </w14:textOutline>
              </w:rPr>
              <w:t>en</w:t>
            </w:r>
            <w:r w:rsidR="00200481" w:rsidRPr="0077418F">
              <w:rPr>
                <w:rFonts w:ascii="Arial" w:hAnsi="Arial" w:cs="Arial"/>
                <w:color w:val="000000"/>
                <w:sz w:val="22"/>
                <w:szCs w:val="22"/>
                <w:u w:color="000000"/>
                <w14:textOutline w14:w="12700" w14:cap="flat" w14:cmpd="sng" w14:algn="ctr">
                  <w14:noFill/>
                  <w14:prstDash w14:val="solid"/>
                  <w14:miter w14:lim="400000"/>
                </w14:textOutline>
              </w:rPr>
              <w:t>ting human rights</w:t>
            </w:r>
            <w:r w:rsidRPr="0077418F">
              <w:rPr>
                <w:rFonts w:ascii="Arial" w:hAnsi="Arial" w:cs="Arial"/>
                <w:color w:val="000000"/>
                <w:sz w:val="22"/>
                <w:szCs w:val="22"/>
                <w:u w:color="000000"/>
                <w14:textOutline w14:w="12700" w14:cap="flat" w14:cmpd="sng" w14:algn="ctr">
                  <w14:noFill/>
                  <w14:prstDash w14:val="solid"/>
                  <w14:miter w14:lim="400000"/>
                </w14:textOutline>
              </w:rPr>
              <w:t xml:space="preserve">, </w:t>
            </w:r>
            <w:r w:rsidR="00200481" w:rsidRPr="0077418F">
              <w:rPr>
                <w:rFonts w:ascii="Arial" w:hAnsi="Arial" w:cs="Arial"/>
                <w:color w:val="000000"/>
                <w:sz w:val="22"/>
                <w:szCs w:val="22"/>
                <w:u w:color="000000"/>
                <w14:textOutline w14:w="12700" w14:cap="flat" w14:cmpd="sng" w14:algn="ctr">
                  <w14:noFill/>
                  <w14:prstDash w14:val="solid"/>
                  <w14:miter w14:lim="400000"/>
                </w14:textOutline>
              </w:rPr>
              <w:t>modern slavery and human trafficking risk mitigation processes and procedures within a business</w:t>
            </w:r>
            <w:r w:rsidRPr="0077418F">
              <w:rPr>
                <w:rFonts w:ascii="Arial" w:hAnsi="Arial" w:cs="Arial"/>
                <w:color w:val="000000"/>
                <w:sz w:val="22"/>
                <w:szCs w:val="22"/>
                <w:u w:color="000000"/>
                <w14:textOutline w14:w="12700" w14:cap="flat" w14:cmpd="sng" w14:algn="ctr">
                  <w14:noFill/>
                  <w14:prstDash w14:val="solid"/>
                  <w14:miter w14:lim="400000"/>
                </w14:textOutline>
              </w:rPr>
              <w:t>.</w:t>
            </w:r>
          </w:p>
          <w:p w14:paraId="097C6AD2" w14:textId="19A30B45" w:rsidR="000950EE" w:rsidRPr="0077418F" w:rsidRDefault="000950EE" w:rsidP="0077418F">
            <w:pPr>
              <w:pStyle w:val="ListParagraph"/>
              <w:numPr>
                <w:ilvl w:val="0"/>
                <w:numId w:val="13"/>
              </w:numPr>
              <w:spacing w:before="120"/>
              <w:rPr>
                <w:rFonts w:ascii="Arial" w:hAnsi="Arial" w:cs="Arial"/>
                <w:color w:val="000000"/>
                <w:sz w:val="22"/>
                <w:szCs w:val="22"/>
                <w:u w:color="000000"/>
                <w14:textOutline w14:w="12700" w14:cap="flat" w14:cmpd="sng" w14:algn="ctr">
                  <w14:noFill/>
                  <w14:prstDash w14:val="solid"/>
                  <w14:miter w14:lim="400000"/>
                </w14:textOutline>
              </w:rPr>
            </w:pPr>
            <w:r w:rsidRPr="0077418F">
              <w:rPr>
                <w:rFonts w:ascii="Arial" w:hAnsi="Arial" w:cs="Arial"/>
                <w:color w:val="000000"/>
                <w:sz w:val="22"/>
                <w:szCs w:val="22"/>
                <w:u w:color="000000"/>
                <w14:textOutline w14:w="12700" w14:cap="flat" w14:cmpd="sng" w14:algn="ctr">
                  <w14:noFill/>
                  <w14:prstDash w14:val="solid"/>
                  <w14:miter w14:lim="400000"/>
                </w14:textOutline>
              </w:rPr>
              <w:t>Measuring the social impact of ESG or CSR strategy within a business</w:t>
            </w:r>
          </w:p>
          <w:p w14:paraId="3F0B7B1E" w14:textId="77777777" w:rsidR="00200481" w:rsidRPr="00347997" w:rsidRDefault="00200481" w:rsidP="00347997">
            <w:pPr>
              <w:spacing w:before="120"/>
              <w:rPr>
                <w:rFonts w:ascii="Arial" w:hAnsi="Arial" w:cs="Arial"/>
                <w:color w:val="000000"/>
                <w:sz w:val="22"/>
                <w:szCs w:val="22"/>
                <w:u w:color="000000"/>
                <w14:textOutline w14:w="12700" w14:cap="flat" w14:cmpd="sng" w14:algn="ctr">
                  <w14:noFill/>
                  <w14:prstDash w14:val="solid"/>
                  <w14:miter w14:lim="400000"/>
                </w14:textOutline>
              </w:rPr>
            </w:pPr>
          </w:p>
          <w:p w14:paraId="27AEC606" w14:textId="2CC9195C" w:rsidR="00200481" w:rsidRPr="00347997" w:rsidRDefault="00200481" w:rsidP="00347997">
            <w:pPr>
              <w:spacing w:before="120"/>
              <w:rPr>
                <w:rFonts w:ascii="Arial" w:hAnsi="Arial" w:cs="Arial"/>
                <w:sz w:val="22"/>
                <w:szCs w:val="22"/>
              </w:rPr>
            </w:pPr>
          </w:p>
        </w:tc>
      </w:tr>
      <w:tr w:rsidR="0046284F" w:rsidRPr="00347997" w14:paraId="60D59EBF" w14:textId="77777777">
        <w:trPr>
          <w:trHeight w:val="12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588E78" w14:textId="7B8DDFEB" w:rsidR="008A1E41" w:rsidRPr="00347997" w:rsidRDefault="00641381" w:rsidP="0077418F">
            <w:pPr>
              <w:pStyle w:val="BodyB"/>
              <w:numPr>
                <w:ilvl w:val="0"/>
                <w:numId w:val="13"/>
              </w:numPr>
              <w:spacing w:before="120"/>
              <w:rPr>
                <w:rFonts w:ascii="Arial" w:hAnsi="Arial" w:cs="Arial"/>
              </w:rPr>
            </w:pPr>
            <w:r w:rsidRPr="00347997">
              <w:rPr>
                <w:rFonts w:ascii="Arial" w:hAnsi="Arial" w:cs="Arial"/>
                <w14:textOutline w14:w="0" w14:cap="flat" w14:cmpd="sng" w14:algn="ctr">
                  <w14:noFill/>
                  <w14:prstDash w14:val="solid"/>
                  <w14:bevel/>
                </w14:textOutline>
              </w:rPr>
              <w:t xml:space="preserve">Demonstrable experience of building strategic relationships and influencing change: </w:t>
            </w:r>
            <w:r w:rsidR="0044414D" w:rsidRPr="00347997">
              <w:rPr>
                <w:rFonts w:ascii="Arial" w:hAnsi="Arial" w:cs="Arial"/>
                <w14:textOutline w14:w="0" w14:cap="flat" w14:cmpd="sng" w14:algn="ctr">
                  <w14:noFill/>
                  <w14:prstDash w14:val="solid"/>
                  <w14:bevel/>
                </w14:textOutline>
              </w:rPr>
              <w:t xml:space="preserve">either through successful business development or through successfully delivering </w:t>
            </w:r>
            <w:r w:rsidR="0008564E" w:rsidRPr="00347997">
              <w:rPr>
                <w:rFonts w:ascii="Arial" w:hAnsi="Arial" w:cs="Arial"/>
                <w14:textOutline w14:w="0" w14:cap="flat" w14:cmpd="sng" w14:algn="ctr">
                  <w14:noFill/>
                  <w14:prstDash w14:val="solid"/>
                  <w14:bevel/>
                </w14:textOutline>
              </w:rPr>
              <w:t xml:space="preserve">multi-stakeholder </w:t>
            </w:r>
            <w:proofErr w:type="spellStart"/>
            <w:r w:rsidR="0044414D" w:rsidRPr="00347997">
              <w:rPr>
                <w:rFonts w:ascii="Arial" w:hAnsi="Arial" w:cs="Arial"/>
                <w14:textOutline w14:w="0" w14:cap="flat" w14:cmpd="sng" w14:algn="ctr">
                  <w14:noFill/>
                  <w14:prstDash w14:val="solid"/>
                  <w14:bevel/>
                </w14:textOutline>
              </w:rPr>
              <w:t>organisational</w:t>
            </w:r>
            <w:proofErr w:type="spellEnd"/>
            <w:r w:rsidR="0044414D" w:rsidRPr="00347997">
              <w:rPr>
                <w:rFonts w:ascii="Arial" w:hAnsi="Arial" w:cs="Arial"/>
                <w14:textOutline w14:w="0" w14:cap="flat" w14:cmpd="sng" w14:algn="ctr">
                  <w14:noFill/>
                  <w14:prstDash w14:val="solid"/>
                  <w14:bevel/>
                </w14:textOutline>
              </w:rPr>
              <w:t xml:space="preserve"> change programs.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5E89B4" w14:textId="77777777" w:rsidR="0046284F" w:rsidRPr="00347997" w:rsidRDefault="0046284F" w:rsidP="00347997">
            <w:pPr>
              <w:spacing w:before="120"/>
              <w:rPr>
                <w:rFonts w:ascii="Arial" w:hAnsi="Arial" w:cs="Arial"/>
                <w:sz w:val="22"/>
                <w:szCs w:val="22"/>
              </w:rPr>
            </w:pPr>
          </w:p>
        </w:tc>
      </w:tr>
      <w:tr w:rsidR="0046284F" w:rsidRPr="00347997" w14:paraId="74D78E64" w14:textId="77777777">
        <w:trPr>
          <w:trHeight w:val="18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37F5DA" w14:textId="5A8908C3" w:rsidR="00641381" w:rsidRPr="00347997" w:rsidRDefault="00EC2820" w:rsidP="0077418F">
            <w:pPr>
              <w:pStyle w:val="BodyB"/>
              <w:numPr>
                <w:ilvl w:val="0"/>
                <w:numId w:val="13"/>
              </w:numPr>
              <w:spacing w:before="120"/>
              <w:rPr>
                <w:rFonts w:ascii="Arial" w:hAnsi="Arial" w:cs="Arial"/>
              </w:rPr>
            </w:pPr>
            <w:r w:rsidRPr="00347997">
              <w:rPr>
                <w:rFonts w:ascii="Arial" w:hAnsi="Arial" w:cs="Arial"/>
              </w:rPr>
              <w:t>Experience</w:t>
            </w:r>
            <w:r w:rsidR="0044414D" w:rsidRPr="00347997">
              <w:rPr>
                <w:rFonts w:ascii="Arial" w:hAnsi="Arial" w:cs="Arial"/>
              </w:rPr>
              <w:t xml:space="preserve"> operating in a multi-stakeholder environment, </w:t>
            </w:r>
            <w:r w:rsidR="0044414D" w:rsidRPr="00347997">
              <w:rPr>
                <w:rFonts w:ascii="Arial" w:hAnsi="Arial" w:cs="Arial"/>
                <w:shd w:val="clear" w:color="auto" w:fill="FFFFFF"/>
              </w:rPr>
              <w:t>w</w:t>
            </w:r>
            <w:r w:rsidR="0044414D" w:rsidRPr="00347997">
              <w:rPr>
                <w:rFonts w:ascii="Arial" w:hAnsi="Arial" w:cs="Arial"/>
              </w:rPr>
              <w:t xml:space="preserve">ith a proven ability to communicate effectively </w:t>
            </w:r>
            <w:r w:rsidR="0008564E" w:rsidRPr="00347997">
              <w:rPr>
                <w:rFonts w:ascii="Arial" w:hAnsi="Arial" w:cs="Arial"/>
              </w:rPr>
              <w:t xml:space="preserve">at all levels </w:t>
            </w:r>
            <w:r w:rsidRPr="00347997">
              <w:rPr>
                <w:rFonts w:ascii="Arial" w:hAnsi="Arial" w:cs="Arial"/>
              </w:rPr>
              <w:t xml:space="preserve">across </w:t>
            </w:r>
            <w:proofErr w:type="spellStart"/>
            <w:r w:rsidR="0008564E" w:rsidRPr="00347997">
              <w:rPr>
                <w:rFonts w:ascii="Arial" w:hAnsi="Arial" w:cs="Arial"/>
              </w:rPr>
              <w:t>organisational</w:t>
            </w:r>
            <w:proofErr w:type="spellEnd"/>
            <w:r w:rsidRPr="00347997">
              <w:rPr>
                <w:rFonts w:ascii="Arial" w:hAnsi="Arial" w:cs="Arial"/>
              </w:rPr>
              <w:t xml:space="preserve"> boundaries</w:t>
            </w:r>
            <w:r w:rsidR="0008564E" w:rsidRPr="00347997">
              <w:rPr>
                <w:rFonts w:ascii="Arial" w:hAnsi="Arial" w:cs="Arial"/>
              </w:rPr>
              <w:t xml:space="preserve"> </w:t>
            </w:r>
            <w:proofErr w:type="gramStart"/>
            <w:r w:rsidR="0008564E" w:rsidRPr="00347997">
              <w:rPr>
                <w:rFonts w:ascii="Arial" w:hAnsi="Arial" w:cs="Arial"/>
              </w:rPr>
              <w:t>in order to</w:t>
            </w:r>
            <w:proofErr w:type="gramEnd"/>
            <w:r w:rsidR="0008564E" w:rsidRPr="00347997">
              <w:rPr>
                <w:rFonts w:ascii="Arial" w:hAnsi="Arial" w:cs="Arial"/>
              </w:rPr>
              <w:t xml:space="preserve"> </w:t>
            </w:r>
            <w:r w:rsidR="0044414D" w:rsidRPr="00347997">
              <w:rPr>
                <w:rFonts w:ascii="Arial" w:hAnsi="Arial" w:cs="Arial"/>
              </w:rPr>
              <w:t>inspire change</w:t>
            </w:r>
            <w:r w:rsidR="0008564E" w:rsidRPr="00347997">
              <w:rPr>
                <w:rFonts w:ascii="Arial" w:hAnsi="Arial" w:cs="Arial"/>
              </w:rPr>
              <w:t xml:space="preserve"> and </w:t>
            </w:r>
            <w:r w:rsidR="0044414D" w:rsidRPr="00347997">
              <w:rPr>
                <w:rFonts w:ascii="Arial" w:hAnsi="Arial" w:cs="Arial"/>
                <w:shd w:val="clear" w:color="auto" w:fill="FFFFFF"/>
              </w:rPr>
              <w:t>deliver</w:t>
            </w:r>
            <w:r w:rsidR="0008564E" w:rsidRPr="00347997">
              <w:rPr>
                <w:rFonts w:ascii="Arial" w:hAnsi="Arial" w:cs="Arial"/>
                <w:shd w:val="clear" w:color="auto" w:fill="FFFFFF"/>
              </w:rPr>
              <w:t xml:space="preserve"> results</w:t>
            </w:r>
            <w:r w:rsidR="0044414D" w:rsidRPr="00347997">
              <w:rPr>
                <w:rFonts w:ascii="Arial" w:hAnsi="Arial" w:cs="Arial"/>
                <w:shd w:val="clear" w:color="auto" w:fill="FFFFFF"/>
              </w:rPr>
              <w:t xml:space="preserve"> through others</w:t>
            </w:r>
            <w:r w:rsidR="0008564E" w:rsidRPr="00347997">
              <w:rPr>
                <w:rFonts w:ascii="Arial" w:hAnsi="Arial" w:cs="Arial"/>
              </w:rPr>
              <w:t>.</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DF9EB0" w14:textId="77777777" w:rsidR="0046284F" w:rsidRPr="00347997" w:rsidRDefault="0046284F" w:rsidP="0034799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p>
        </w:tc>
      </w:tr>
      <w:tr w:rsidR="0044414D" w:rsidRPr="00347997" w14:paraId="1B18E330" w14:textId="77777777">
        <w:trPr>
          <w:trHeight w:val="10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C7E84F9" w14:textId="7069D914" w:rsidR="0044414D" w:rsidRPr="00347997" w:rsidRDefault="0044414D" w:rsidP="0077418F">
            <w:pPr>
              <w:pStyle w:val="Body"/>
              <w:numPr>
                <w:ilvl w:val="0"/>
                <w:numId w:val="13"/>
              </w:numPr>
              <w:spacing w:before="120"/>
              <w:rPr>
                <w:rFonts w:ascii="Arial" w:hAnsi="Arial" w:cs="Arial"/>
                <w:sz w:val="22"/>
                <w:szCs w:val="22"/>
              </w:rPr>
            </w:pPr>
            <w:r w:rsidRPr="00347997">
              <w:rPr>
                <w:rFonts w:ascii="Arial" w:hAnsi="Arial" w:cs="Arial"/>
                <w:sz w:val="22"/>
                <w:szCs w:val="22"/>
              </w:rPr>
              <w:t>High digital literacy in Microsoft products.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E51D23" w14:textId="5B5C51A9" w:rsidR="00702CB3" w:rsidRPr="0077418F" w:rsidRDefault="0044414D" w:rsidP="0077418F">
            <w:pPr>
              <w:pStyle w:val="ListParagraph"/>
              <w:numPr>
                <w:ilvl w:val="0"/>
                <w:numId w:val="13"/>
              </w:numPr>
              <w:spacing w:before="120"/>
              <w:rPr>
                <w:rFonts w:ascii="Arial" w:hAnsi="Arial" w:cs="Arial"/>
                <w:sz w:val="22"/>
                <w:szCs w:val="22"/>
              </w:rPr>
            </w:pPr>
            <w:r w:rsidRPr="0077418F">
              <w:rPr>
                <w:rFonts w:ascii="Arial" w:hAnsi="Arial" w:cs="Arial"/>
                <w:sz w:val="22"/>
                <w:szCs w:val="22"/>
              </w:rPr>
              <w:t xml:space="preserve">Extensive understanding of Excel, </w:t>
            </w:r>
            <w:proofErr w:type="spellStart"/>
            <w:r w:rsidRPr="0077418F">
              <w:rPr>
                <w:rFonts w:ascii="Arial" w:hAnsi="Arial" w:cs="Arial"/>
                <w:sz w:val="22"/>
                <w:szCs w:val="22"/>
              </w:rPr>
              <w:t>PowerBI</w:t>
            </w:r>
            <w:proofErr w:type="spellEnd"/>
            <w:r w:rsidRPr="0077418F">
              <w:rPr>
                <w:rFonts w:ascii="Arial" w:hAnsi="Arial" w:cs="Arial"/>
                <w:sz w:val="22"/>
                <w:szCs w:val="22"/>
              </w:rPr>
              <w:t xml:space="preserve"> and Power Point</w:t>
            </w:r>
          </w:p>
          <w:p w14:paraId="6CBFF4A2" w14:textId="40050359" w:rsidR="00702CB3" w:rsidRPr="0077418F" w:rsidRDefault="00702CB3" w:rsidP="0077418F">
            <w:pPr>
              <w:pStyle w:val="ListParagraph"/>
              <w:numPr>
                <w:ilvl w:val="0"/>
                <w:numId w:val="13"/>
              </w:numPr>
              <w:spacing w:before="120"/>
              <w:rPr>
                <w:rFonts w:ascii="Arial" w:hAnsi="Arial" w:cs="Arial"/>
                <w:sz w:val="22"/>
                <w:szCs w:val="22"/>
              </w:rPr>
            </w:pPr>
            <w:r w:rsidRPr="0077418F">
              <w:rPr>
                <w:rFonts w:ascii="Arial" w:hAnsi="Arial" w:cs="Arial"/>
                <w:sz w:val="22"/>
                <w:szCs w:val="22"/>
              </w:rPr>
              <w:t>Experience in the use of GIS systems to deliver business insights</w:t>
            </w:r>
          </w:p>
        </w:tc>
      </w:tr>
      <w:tr w:rsidR="0044414D" w:rsidRPr="00347997" w14:paraId="3C16B15D" w14:textId="77777777" w:rsidTr="0077418F">
        <w:trPr>
          <w:trHeight w:val="467"/>
        </w:trPr>
        <w:tc>
          <w:tcPr>
            <w:tcW w:w="4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D0777D" w14:textId="1E07BD8E" w:rsidR="0044414D" w:rsidRPr="00347997" w:rsidRDefault="00641381" w:rsidP="0077418F">
            <w:pPr>
              <w:pStyle w:val="NormalWeb"/>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rFonts w:ascii="Arial" w:hAnsi="Arial" w:cs="Arial"/>
                <w:sz w:val="22"/>
                <w:szCs w:val="22"/>
                <w:shd w:val="clear" w:color="auto" w:fill="FFFFFF"/>
              </w:rPr>
            </w:pPr>
            <w:r w:rsidRPr="00347997">
              <w:rPr>
                <w:rFonts w:ascii="Arial" w:hAnsi="Arial" w:cs="Arial"/>
                <w:sz w:val="22"/>
                <w:szCs w:val="22"/>
                <w:shd w:val="clear" w:color="auto" w:fill="FFFFFF"/>
              </w:rPr>
              <w:t xml:space="preserve">Credible, </w:t>
            </w:r>
            <w:proofErr w:type="gramStart"/>
            <w:r w:rsidRPr="00347997">
              <w:rPr>
                <w:rFonts w:ascii="Arial" w:hAnsi="Arial" w:cs="Arial"/>
                <w:sz w:val="22"/>
                <w:szCs w:val="22"/>
                <w:shd w:val="clear" w:color="auto" w:fill="FFFFFF"/>
              </w:rPr>
              <w:t>engaging</w:t>
            </w:r>
            <w:proofErr w:type="gramEnd"/>
            <w:r w:rsidRPr="00347997">
              <w:rPr>
                <w:rFonts w:ascii="Arial" w:hAnsi="Arial" w:cs="Arial"/>
                <w:sz w:val="22"/>
                <w:szCs w:val="22"/>
                <w:shd w:val="clear" w:color="auto" w:fill="FFFFFF"/>
              </w:rPr>
              <w:t xml:space="preserve"> and inspiring communicator; able to deliver clarity </w:t>
            </w:r>
            <w:r w:rsidRPr="00347997">
              <w:rPr>
                <w:rFonts w:ascii="Arial" w:hAnsi="Arial" w:cs="Arial"/>
                <w:sz w:val="22"/>
                <w:szCs w:val="22"/>
                <w:shd w:val="clear" w:color="auto" w:fill="FFFFFF"/>
              </w:rPr>
              <w:lastRenderedPageBreak/>
              <w:t xml:space="preserve">in both spoken and written communications </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84C216" w14:textId="29FFAB7B" w:rsidR="0044414D" w:rsidRPr="00347997" w:rsidRDefault="0044414D" w:rsidP="00347997">
            <w:pPr>
              <w:pStyle w:val="Body"/>
              <w:spacing w:before="120"/>
              <w:rPr>
                <w:rFonts w:ascii="Arial" w:hAnsi="Arial" w:cs="Arial"/>
                <w:sz w:val="22"/>
                <w:szCs w:val="22"/>
              </w:rPr>
            </w:pPr>
          </w:p>
        </w:tc>
      </w:tr>
      <w:tr w:rsidR="0044414D" w:rsidRPr="00347997" w14:paraId="5A137C19" w14:textId="77777777">
        <w:trPr>
          <w:trHeight w:val="11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9D88BF" w14:textId="77777777" w:rsidR="0008564E" w:rsidRPr="00347997" w:rsidRDefault="0044414D" w:rsidP="0077418F">
            <w:pPr>
              <w:pStyle w:val="NormalWeb"/>
              <w:numPr>
                <w:ilvl w:val="0"/>
                <w:numId w:val="14"/>
              </w:numPr>
              <w:spacing w:before="120" w:after="0"/>
              <w:rPr>
                <w:rFonts w:ascii="Arial" w:hAnsi="Arial" w:cs="Arial"/>
                <w:sz w:val="22"/>
                <w:szCs w:val="22"/>
                <w:shd w:val="clear" w:color="auto" w:fill="FFFFFF"/>
              </w:rPr>
            </w:pPr>
            <w:r w:rsidRPr="00347997">
              <w:rPr>
                <w:rFonts w:ascii="Arial" w:hAnsi="Arial" w:cs="Arial"/>
                <w:sz w:val="22"/>
                <w:szCs w:val="22"/>
                <w:shd w:val="clear" w:color="auto" w:fill="FFFFFF"/>
              </w:rPr>
              <w:t xml:space="preserve">Proven ability to project </w:t>
            </w:r>
            <w:proofErr w:type="gramStart"/>
            <w:r w:rsidRPr="00347997">
              <w:rPr>
                <w:rFonts w:ascii="Arial" w:hAnsi="Arial" w:cs="Arial"/>
                <w:sz w:val="22"/>
                <w:szCs w:val="22"/>
                <w:shd w:val="clear" w:color="auto" w:fill="FFFFFF"/>
              </w:rPr>
              <w:t>manage</w:t>
            </w:r>
            <w:proofErr w:type="gramEnd"/>
            <w:r w:rsidRPr="00347997">
              <w:rPr>
                <w:rFonts w:ascii="Arial" w:hAnsi="Arial" w:cs="Arial"/>
                <w:sz w:val="22"/>
                <w:szCs w:val="22"/>
                <w:shd w:val="clear" w:color="auto" w:fill="FFFFFF"/>
              </w:rPr>
              <w:t xml:space="preserve"> and deliver to tight deadlines and evaluate outputs and impacts.  </w:t>
            </w:r>
          </w:p>
          <w:p w14:paraId="4D9F21DD" w14:textId="133CDAAB" w:rsidR="0044414D" w:rsidRPr="00347997" w:rsidRDefault="0044414D" w:rsidP="0077418F">
            <w:pPr>
              <w:pStyle w:val="NormalWeb"/>
              <w:numPr>
                <w:ilvl w:val="0"/>
                <w:numId w:val="14"/>
              </w:numPr>
              <w:spacing w:before="120" w:after="0"/>
              <w:rPr>
                <w:rFonts w:ascii="Arial" w:hAnsi="Arial" w:cs="Arial"/>
                <w:sz w:val="22"/>
                <w:szCs w:val="22"/>
              </w:rPr>
            </w:pPr>
            <w:r w:rsidRPr="00347997">
              <w:rPr>
                <w:rFonts w:ascii="Arial" w:hAnsi="Arial" w:cs="Arial"/>
                <w:sz w:val="22"/>
                <w:szCs w:val="22"/>
                <w:shd w:val="clear" w:color="auto" w:fill="FFFFFF"/>
              </w:rPr>
              <w:t>Develop</w:t>
            </w:r>
            <w:r w:rsidR="0008564E" w:rsidRPr="00347997">
              <w:rPr>
                <w:rFonts w:ascii="Arial" w:hAnsi="Arial" w:cs="Arial"/>
                <w:sz w:val="22"/>
                <w:szCs w:val="22"/>
                <w:shd w:val="clear" w:color="auto" w:fill="FFFFFF"/>
              </w:rPr>
              <w:t>i</w:t>
            </w:r>
            <w:r w:rsidRPr="00347997">
              <w:rPr>
                <w:rFonts w:ascii="Arial" w:hAnsi="Arial" w:cs="Arial"/>
                <w:sz w:val="22"/>
                <w:szCs w:val="22"/>
                <w:shd w:val="clear" w:color="auto" w:fill="FFFFFF"/>
              </w:rPr>
              <w:t xml:space="preserve">ng and overseeing new </w:t>
            </w:r>
            <w:r w:rsidR="0008564E" w:rsidRPr="00347997">
              <w:rPr>
                <w:rFonts w:ascii="Arial" w:hAnsi="Arial" w:cs="Arial"/>
                <w:sz w:val="22"/>
                <w:szCs w:val="22"/>
                <w:shd w:val="clear" w:color="auto" w:fill="FFFFFF"/>
              </w:rPr>
              <w:t>methodologies</w:t>
            </w:r>
            <w:r w:rsidRPr="00347997">
              <w:rPr>
                <w:rFonts w:ascii="Arial" w:hAnsi="Arial" w:cs="Arial"/>
                <w:sz w:val="22"/>
                <w:szCs w:val="22"/>
                <w:shd w:val="clear" w:color="auto" w:fill="FFFFFF"/>
              </w:rPr>
              <w:t>.</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E2F665" w14:textId="50625EAE" w:rsidR="0044414D" w:rsidRPr="00347997" w:rsidRDefault="0044414D" w:rsidP="00347997">
            <w:pPr>
              <w:spacing w:before="120"/>
              <w:rPr>
                <w:rFonts w:ascii="Arial" w:hAnsi="Arial" w:cs="Arial"/>
                <w:sz w:val="22"/>
                <w:szCs w:val="22"/>
              </w:rPr>
            </w:pPr>
          </w:p>
        </w:tc>
      </w:tr>
      <w:tr w:rsidR="0044414D" w:rsidRPr="00347997" w14:paraId="693304FC" w14:textId="77777777">
        <w:trPr>
          <w:trHeight w:val="7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8CAB37" w14:textId="68D7209C" w:rsidR="0044414D" w:rsidRPr="00347997" w:rsidRDefault="00EC2820" w:rsidP="0077418F">
            <w:pPr>
              <w:pStyle w:val="NormalWeb"/>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rFonts w:ascii="Arial" w:hAnsi="Arial" w:cs="Arial"/>
                <w:sz w:val="22"/>
                <w:szCs w:val="22"/>
                <w:shd w:val="clear" w:color="auto" w:fill="FFFFFF"/>
              </w:rPr>
            </w:pPr>
            <w:r w:rsidRPr="00347997">
              <w:rPr>
                <w:rFonts w:ascii="Arial" w:hAnsi="Arial" w:cs="Arial"/>
                <w:sz w:val="22"/>
                <w:szCs w:val="22"/>
                <w:shd w:val="clear" w:color="auto" w:fill="FFFFFF"/>
              </w:rPr>
              <w:t xml:space="preserve">Able to demonstrate having led and developed a high performing team </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91388C" w14:textId="50A159E6" w:rsidR="0044414D" w:rsidRPr="00347997" w:rsidRDefault="0044414D" w:rsidP="0077418F">
            <w:pPr>
              <w:pStyle w:val="Body"/>
              <w:numPr>
                <w:ilvl w:val="0"/>
                <w:numId w:val="14"/>
              </w:numPr>
              <w:spacing w:before="120"/>
              <w:rPr>
                <w:rFonts w:ascii="Arial" w:hAnsi="Arial" w:cs="Arial"/>
                <w:sz w:val="22"/>
                <w:szCs w:val="22"/>
              </w:rPr>
            </w:pPr>
            <w:r w:rsidRPr="00347997">
              <w:rPr>
                <w:rFonts w:ascii="Arial" w:hAnsi="Arial" w:cs="Arial"/>
                <w:sz w:val="22"/>
                <w:szCs w:val="22"/>
                <w:shd w:val="clear" w:color="auto" w:fill="FFFFFF"/>
                <w14:textOutline w14:w="0" w14:cap="rnd" w14:cmpd="sng" w14:algn="ctr">
                  <w14:noFill/>
                  <w14:prstDash w14:val="solid"/>
                  <w14:bevel/>
                </w14:textOutline>
              </w:rPr>
              <w:t>Experience in managing budgets</w:t>
            </w:r>
          </w:p>
        </w:tc>
      </w:tr>
      <w:tr w:rsidR="0044414D" w:rsidRPr="00347997" w14:paraId="7E891C1B" w14:textId="77777777">
        <w:trPr>
          <w:trHeight w:val="375"/>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FA13D8" w14:textId="31050C05" w:rsidR="0044414D" w:rsidRPr="00347997" w:rsidRDefault="0044414D" w:rsidP="0077418F">
            <w:pPr>
              <w:pStyle w:val="NormalWeb"/>
              <w:numPr>
                <w:ilvl w:val="0"/>
                <w:numId w:val="15"/>
              </w:numPr>
              <w:spacing w:before="120" w:after="0"/>
              <w:rPr>
                <w:rFonts w:ascii="Arial" w:hAnsi="Arial" w:cs="Arial"/>
                <w:sz w:val="22"/>
                <w:szCs w:val="22"/>
                <w:shd w:val="clear" w:color="auto" w:fill="FFFFFF"/>
              </w:rPr>
            </w:pPr>
            <w:r w:rsidRPr="00347997">
              <w:rPr>
                <w:rFonts w:ascii="Arial" w:hAnsi="Arial" w:cs="Arial"/>
                <w:sz w:val="22"/>
                <w:szCs w:val="22"/>
                <w:shd w:val="clear" w:color="auto" w:fill="FFFFFF"/>
              </w:rPr>
              <w:t>Willingness to undergo appropriate checks, including enhanced DBS checks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D82827" w14:textId="77777777" w:rsidR="0044414D" w:rsidRPr="00347997" w:rsidRDefault="0044414D" w:rsidP="00347997">
            <w:pPr>
              <w:spacing w:before="120"/>
              <w:rPr>
                <w:rFonts w:ascii="Arial" w:hAnsi="Arial" w:cs="Arial"/>
                <w:sz w:val="22"/>
                <w:szCs w:val="22"/>
              </w:rPr>
            </w:pPr>
          </w:p>
        </w:tc>
      </w:tr>
      <w:tr w:rsidR="0044414D" w:rsidRPr="00347997" w14:paraId="64416646" w14:textId="77777777">
        <w:trPr>
          <w:trHeight w:val="15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D15F0" w14:textId="77777777" w:rsidR="0044414D" w:rsidRPr="00347997" w:rsidRDefault="0044414D" w:rsidP="0077418F">
            <w:pPr>
              <w:pStyle w:val="BodyB"/>
              <w:numPr>
                <w:ilvl w:val="0"/>
                <w:numId w:val="15"/>
              </w:numPr>
              <w:spacing w:before="120"/>
              <w:rPr>
                <w:rFonts w:ascii="Arial" w:hAnsi="Arial" w:cs="Arial"/>
              </w:rPr>
            </w:pPr>
            <w:r w:rsidRPr="00347997">
              <w:rPr>
                <w:rFonts w:ascii="Arial" w:hAnsi="Arial" w:cs="Arial"/>
              </w:rPr>
              <w:t>Ability to demonstrate initiative to uphold the values of STOP THE TRAFFIK. Commitment to the safeguarding and welfare of vulnerable people, particularly children and young people</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8F7326" w14:textId="77777777" w:rsidR="0044414D" w:rsidRPr="00347997" w:rsidRDefault="0044414D" w:rsidP="0077418F">
            <w:pPr>
              <w:pStyle w:val="Body"/>
              <w:numPr>
                <w:ilvl w:val="0"/>
                <w:numId w:val="15"/>
              </w:numPr>
              <w:spacing w:before="120"/>
              <w:rPr>
                <w:rFonts w:ascii="Arial" w:hAnsi="Arial" w:cs="Arial"/>
                <w:sz w:val="22"/>
                <w:szCs w:val="22"/>
              </w:rPr>
            </w:pPr>
            <w:r w:rsidRPr="00347997">
              <w:rPr>
                <w:rFonts w:ascii="Arial" w:hAnsi="Arial" w:cs="Arial"/>
                <w:sz w:val="22"/>
                <w:szCs w:val="22"/>
              </w:rPr>
              <w:t>Knowledge of human trafficking.  A prior understanding how it impacts individuals and communities</w:t>
            </w:r>
          </w:p>
        </w:tc>
      </w:tr>
    </w:tbl>
    <w:p w14:paraId="0E1DD5F3" w14:textId="77777777" w:rsidR="0046284F" w:rsidRPr="00347997" w:rsidRDefault="0046284F" w:rsidP="00347997">
      <w:pPr>
        <w:pStyle w:val="BodyB"/>
        <w:spacing w:before="120"/>
        <w:rPr>
          <w:rStyle w:val="NoneA"/>
          <w:rFonts w:ascii="Arial" w:hAnsi="Arial" w:cs="Arial"/>
        </w:rPr>
      </w:pPr>
    </w:p>
    <w:p w14:paraId="29A59515" w14:textId="71BD3B45" w:rsidR="0046284F" w:rsidRPr="0077418F" w:rsidRDefault="0077418F" w:rsidP="00347997">
      <w:pPr>
        <w:pStyle w:val="BodyBA"/>
        <w:keepNext/>
        <w:widowControl w:val="0"/>
        <w:spacing w:before="120"/>
        <w:ind w:left="108" w:hanging="108"/>
        <w:outlineLvl w:val="0"/>
        <w:rPr>
          <w:rFonts w:ascii="Arial" w:eastAsia="Calibri" w:hAnsi="Arial" w:cs="Arial"/>
          <w:b/>
          <w:bCs/>
          <w:sz w:val="32"/>
          <w:szCs w:val="32"/>
        </w:rPr>
      </w:pPr>
      <w:r w:rsidRPr="0077418F">
        <w:rPr>
          <w:rFonts w:ascii="Arial" w:hAnsi="Arial" w:cs="Arial"/>
          <w:b/>
          <w:bCs/>
          <w:sz w:val="32"/>
          <w:szCs w:val="32"/>
        </w:rPr>
        <w:t>Personal qualities</w:t>
      </w:r>
    </w:p>
    <w:tbl>
      <w:tblPr>
        <w:tblW w:w="83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00"/>
      </w:tblGrid>
      <w:tr w:rsidR="0046284F" w:rsidRPr="00347997" w14:paraId="2B458471" w14:textId="77777777" w:rsidTr="0077418F">
        <w:trPr>
          <w:trHeight w:val="4022"/>
        </w:trPr>
        <w:tc>
          <w:tcPr>
            <w:tcW w:w="8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B2560" w14:textId="00FE9152"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A positive leader with excellent communication and interpersonal skills</w:t>
            </w:r>
            <w:r w:rsidR="0077418F">
              <w:rPr>
                <w:rFonts w:ascii="Arial" w:hAnsi="Arial" w:cs="Arial"/>
              </w:rPr>
              <w:t>.</w:t>
            </w:r>
          </w:p>
          <w:p w14:paraId="7CF2BAE6" w14:textId="0D8C6813"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Ability to multitask to a high level</w:t>
            </w:r>
            <w:r w:rsidR="0077418F">
              <w:rPr>
                <w:rFonts w:ascii="Arial" w:hAnsi="Arial" w:cs="Arial"/>
              </w:rPr>
              <w:t>.</w:t>
            </w:r>
          </w:p>
          <w:p w14:paraId="1B90824C" w14:textId="77C5A710"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Ability to train others with a passion to create a positive learning environment</w:t>
            </w:r>
            <w:r w:rsidR="0077418F">
              <w:rPr>
                <w:rFonts w:ascii="Arial" w:hAnsi="Arial" w:cs="Arial"/>
              </w:rPr>
              <w:t>.</w:t>
            </w:r>
          </w:p>
          <w:p w14:paraId="5A5C9722" w14:textId="4AC175B6"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Willingness to learn new skills, particularly in areas where there is no previous proven experience</w:t>
            </w:r>
            <w:r w:rsidR="0077418F">
              <w:rPr>
                <w:rFonts w:ascii="Arial" w:hAnsi="Arial" w:cs="Arial"/>
              </w:rPr>
              <w:t>.</w:t>
            </w:r>
          </w:p>
          <w:p w14:paraId="161C4FA7" w14:textId="3FBB509F"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Highly resourceful, organised self-starter, open to innovation with strong attention to detail</w:t>
            </w:r>
            <w:r w:rsidR="0077418F">
              <w:rPr>
                <w:rFonts w:ascii="Arial" w:hAnsi="Arial" w:cs="Arial"/>
              </w:rPr>
              <w:t>.</w:t>
            </w:r>
          </w:p>
          <w:p w14:paraId="439FA53F" w14:textId="6D520E19"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Excellent ability to work both independently and in a team</w:t>
            </w:r>
            <w:r w:rsidR="0077418F">
              <w:rPr>
                <w:rFonts w:ascii="Arial" w:hAnsi="Arial" w:cs="Arial"/>
              </w:rPr>
              <w:t>.</w:t>
            </w:r>
          </w:p>
          <w:p w14:paraId="4EDA9D99" w14:textId="45C0807E"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Open to the concept of agile working with an ability to oversee large projects</w:t>
            </w:r>
            <w:r w:rsidR="0077418F">
              <w:rPr>
                <w:rFonts w:ascii="Arial" w:hAnsi="Arial" w:cs="Arial"/>
              </w:rPr>
              <w:t>.</w:t>
            </w:r>
          </w:p>
          <w:p w14:paraId="3B599835" w14:textId="10A6E9F7"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Ability to work under pressure and meet deadlines with ease and efficiency</w:t>
            </w:r>
            <w:r w:rsidR="0077418F">
              <w:rPr>
                <w:rFonts w:ascii="Arial" w:hAnsi="Arial" w:cs="Arial"/>
              </w:rPr>
              <w:t>.</w:t>
            </w:r>
          </w:p>
          <w:p w14:paraId="7730EEC9" w14:textId="6E6A66FE" w:rsidR="0046284F" w:rsidRPr="00347997" w:rsidRDefault="004A5CD8" w:rsidP="0077418F">
            <w:pPr>
              <w:pStyle w:val="BodyB"/>
              <w:numPr>
                <w:ilvl w:val="0"/>
                <w:numId w:val="16"/>
              </w:numPr>
              <w:spacing w:before="120"/>
              <w:rPr>
                <w:rFonts w:ascii="Arial" w:hAnsi="Arial" w:cs="Arial"/>
              </w:rPr>
            </w:pPr>
            <w:r w:rsidRPr="00347997">
              <w:rPr>
                <w:rFonts w:ascii="Arial" w:hAnsi="Arial" w:cs="Arial"/>
              </w:rPr>
              <w:t>Strong sense of empathy with the ability to tell stories from data</w:t>
            </w:r>
            <w:r w:rsidR="0077418F">
              <w:rPr>
                <w:rFonts w:ascii="Arial" w:hAnsi="Arial" w:cs="Arial"/>
              </w:rPr>
              <w:t>.</w:t>
            </w:r>
          </w:p>
        </w:tc>
      </w:tr>
    </w:tbl>
    <w:p w14:paraId="4098EA2F" w14:textId="77777777" w:rsidR="0046284F" w:rsidRPr="0077418F" w:rsidRDefault="004A5CD8" w:rsidP="00347997">
      <w:pPr>
        <w:pStyle w:val="BodyBA"/>
        <w:spacing w:before="120"/>
        <w:jc w:val="both"/>
        <w:rPr>
          <w:rFonts w:ascii="Arial" w:eastAsia="Calibri" w:hAnsi="Arial" w:cs="Arial"/>
          <w:b/>
          <w:bCs/>
          <w:sz w:val="22"/>
          <w:szCs w:val="22"/>
        </w:rPr>
      </w:pPr>
      <w:r w:rsidRPr="0077418F">
        <w:rPr>
          <w:rFonts w:ascii="Arial" w:hAnsi="Arial" w:cs="Arial"/>
          <w:b/>
          <w:bCs/>
          <w:sz w:val="22"/>
          <w:szCs w:val="22"/>
        </w:rPr>
        <w:t>Safeguarding vulnerable children and adults</w:t>
      </w:r>
    </w:p>
    <w:p w14:paraId="455CEEC8" w14:textId="77777777" w:rsidR="0046284F" w:rsidRPr="00347997" w:rsidRDefault="004A5CD8" w:rsidP="00347997">
      <w:pPr>
        <w:pStyle w:val="BodyBA"/>
        <w:spacing w:before="120"/>
        <w:jc w:val="both"/>
        <w:rPr>
          <w:rFonts w:ascii="Arial" w:eastAsia="Calibri" w:hAnsi="Arial" w:cs="Arial"/>
          <w:sz w:val="22"/>
          <w:szCs w:val="22"/>
        </w:rPr>
      </w:pPr>
      <w:r w:rsidRPr="00347997">
        <w:rPr>
          <w:rFonts w:ascii="Arial" w:hAnsi="Arial" w:cs="Arial"/>
          <w:sz w:val="22"/>
          <w:szCs w:val="22"/>
        </w:rPr>
        <w:t>STOP THE TRAFFIK is committed to safeguarding and promoting the welfare of vulnerable children and adults. We expect all staff to share this commitment and to undergo appropriate checks, which may include an enhanced DBS check.</w:t>
      </w:r>
    </w:p>
    <w:p w14:paraId="46DEEF35" w14:textId="12E5FBDC" w:rsidR="0046284F" w:rsidRPr="00347997" w:rsidRDefault="004A5CD8" w:rsidP="0077418F">
      <w:pPr>
        <w:pStyle w:val="BodyBA"/>
        <w:spacing w:before="120"/>
        <w:jc w:val="both"/>
        <w:rPr>
          <w:rFonts w:ascii="Arial" w:hAnsi="Arial" w:cs="Arial"/>
          <w:sz w:val="22"/>
          <w:szCs w:val="22"/>
        </w:rPr>
      </w:pPr>
      <w:r w:rsidRPr="00347997">
        <w:rPr>
          <w:rFonts w:ascii="Arial" w:hAnsi="Arial" w:cs="Arial"/>
          <w:sz w:val="22"/>
          <w:szCs w:val="22"/>
        </w:rPr>
        <w:t>The above responsibilities are subject to the general duties and responsibilities contained in the Statement of Conditions of Employment.</w:t>
      </w:r>
      <w:r w:rsidR="00702CB3" w:rsidRPr="00347997">
        <w:rPr>
          <w:rFonts w:ascii="Arial" w:hAnsi="Arial" w:cs="Arial"/>
          <w:sz w:val="22"/>
          <w:szCs w:val="22"/>
        </w:rPr>
        <w:t xml:space="preserve">  </w:t>
      </w:r>
      <w:r w:rsidRPr="00347997">
        <w:rPr>
          <w:rFonts w:ascii="Arial" w:hAnsi="Arial" w:cs="Arial"/>
          <w:sz w:val="22"/>
          <w:szCs w:val="22"/>
        </w:rPr>
        <w:t xml:space="preserve">The duties of this post may vary from time to time without changing the general character of the post or level of responsibility entailed. </w:t>
      </w:r>
    </w:p>
    <w:sectPr w:rsidR="0046284F" w:rsidRPr="00347997">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882A" w14:textId="77777777" w:rsidR="009F2926" w:rsidRDefault="009F2926">
      <w:r>
        <w:separator/>
      </w:r>
    </w:p>
  </w:endnote>
  <w:endnote w:type="continuationSeparator" w:id="0">
    <w:p w14:paraId="6A352E2A" w14:textId="77777777" w:rsidR="009F2926" w:rsidRDefault="009F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082" w14:textId="474A6E9A" w:rsidR="0046284F" w:rsidRPr="00347997" w:rsidRDefault="00CE183E">
    <w:pPr>
      <w:pStyle w:val="BodyBA"/>
      <w:tabs>
        <w:tab w:val="center" w:pos="4550"/>
        <w:tab w:val="left" w:pos="5818"/>
      </w:tabs>
      <w:ind w:right="260"/>
      <w:jc w:val="center"/>
      <w:rPr>
        <w:rFonts w:ascii="Arial" w:hAnsi="Arial" w:cs="Arial"/>
        <w:color w:val="auto"/>
        <w:sz w:val="20"/>
        <w:szCs w:val="20"/>
      </w:rPr>
    </w:pPr>
    <w:r>
      <w:rPr>
        <w:color w:val="CACACA"/>
        <w:sz w:val="22"/>
        <w:szCs w:val="22"/>
        <w:u w:color="CACACA"/>
      </w:rPr>
      <w:tab/>
    </w:r>
    <w:r w:rsidR="00347997" w:rsidRPr="00347997">
      <w:rPr>
        <w:rFonts w:ascii="Arial" w:hAnsi="Arial" w:cs="Arial"/>
        <w:color w:val="auto"/>
        <w:sz w:val="20"/>
        <w:szCs w:val="20"/>
      </w:rPr>
      <w:t xml:space="preserve">Head </w:t>
    </w:r>
    <w:r w:rsidR="00347997" w:rsidRPr="00347997">
      <w:rPr>
        <w:rFonts w:ascii="Arial" w:eastAsia="Calibri" w:hAnsi="Arial" w:cs="Arial"/>
        <w:color w:val="auto"/>
        <w:sz w:val="20"/>
        <w:szCs w:val="20"/>
      </w:rPr>
      <w:t>of Business Engagement and Transformation</w:t>
    </w:r>
    <w:r w:rsidR="00347997" w:rsidRPr="00347997">
      <w:rPr>
        <w:rFonts w:ascii="Arial" w:hAnsi="Arial" w:cs="Arial"/>
        <w:color w:val="auto"/>
        <w:sz w:val="20"/>
        <w:szCs w:val="20"/>
        <w:u w:color="CACACA"/>
      </w:rPr>
      <w:t xml:space="preserve"> </w:t>
    </w:r>
    <w:r w:rsidR="004A5CD8" w:rsidRPr="00347997">
      <w:rPr>
        <w:rFonts w:ascii="Arial" w:hAnsi="Arial" w:cs="Arial"/>
        <w:color w:val="auto"/>
        <w:sz w:val="20"/>
        <w:szCs w:val="20"/>
        <w:u w:color="CACACA"/>
      </w:rPr>
      <w:t>–</w:t>
    </w:r>
    <w:r w:rsidR="007D4746" w:rsidRPr="00347997">
      <w:rPr>
        <w:rFonts w:ascii="Arial" w:hAnsi="Arial" w:cs="Arial"/>
        <w:color w:val="auto"/>
        <w:sz w:val="20"/>
        <w:szCs w:val="20"/>
        <w:u w:color="CACACA"/>
      </w:rPr>
      <w:t xml:space="preserve"> August 2021</w:t>
    </w:r>
    <w:r w:rsidR="004A5CD8" w:rsidRPr="00347997">
      <w:rPr>
        <w:rFonts w:ascii="Arial" w:hAnsi="Arial" w:cs="Arial"/>
        <w:color w:val="auto"/>
        <w:sz w:val="20"/>
        <w:szCs w:val="20"/>
        <w:u w:color="CACACA"/>
      </w:rPr>
      <w:t xml:space="preserve">    </w:t>
    </w:r>
    <w:r w:rsidR="00347997">
      <w:rPr>
        <w:rFonts w:ascii="Arial" w:hAnsi="Arial" w:cs="Arial"/>
        <w:color w:val="auto"/>
        <w:sz w:val="20"/>
        <w:szCs w:val="20"/>
        <w:u w:color="CACACA"/>
      </w:rPr>
      <w:t xml:space="preserve">             </w:t>
    </w:r>
    <w:r w:rsidR="004A5CD8" w:rsidRPr="00347997">
      <w:rPr>
        <w:rFonts w:ascii="Arial" w:hAnsi="Arial" w:cs="Arial"/>
        <w:color w:val="auto"/>
        <w:sz w:val="20"/>
        <w:szCs w:val="20"/>
        <w:u w:color="CACACA"/>
      </w:rPr>
      <w:t xml:space="preserve">    </w:t>
    </w:r>
    <w:r w:rsidR="004A5CD8" w:rsidRPr="00347997">
      <w:rPr>
        <w:rFonts w:ascii="Arial" w:hAnsi="Arial" w:cs="Arial"/>
        <w:color w:val="auto"/>
        <w:sz w:val="20"/>
        <w:szCs w:val="20"/>
        <w:u w:color="CACACA"/>
        <w:lang w:val="pt-PT"/>
      </w:rPr>
      <w:t>Page</w:t>
    </w:r>
    <w:r w:rsidR="004A5CD8" w:rsidRPr="00347997">
      <w:rPr>
        <w:rFonts w:ascii="Arial" w:hAnsi="Arial" w:cs="Arial"/>
        <w:color w:val="auto"/>
        <w:sz w:val="20"/>
        <w:szCs w:val="20"/>
        <w:u w:color="CACACA"/>
      </w:rPr>
      <w:t xml:space="preserve"> </w:t>
    </w:r>
    <w:r w:rsidR="004A5CD8" w:rsidRPr="00347997">
      <w:rPr>
        <w:rFonts w:ascii="Arial" w:hAnsi="Arial" w:cs="Arial"/>
        <w:color w:val="auto"/>
        <w:sz w:val="20"/>
        <w:szCs w:val="20"/>
        <w:u w:color="7D7D7D"/>
      </w:rPr>
      <w:fldChar w:fldCharType="begin"/>
    </w:r>
    <w:r w:rsidR="004A5CD8" w:rsidRPr="00347997">
      <w:rPr>
        <w:rFonts w:ascii="Arial" w:hAnsi="Arial" w:cs="Arial"/>
        <w:color w:val="auto"/>
        <w:sz w:val="20"/>
        <w:szCs w:val="20"/>
        <w:u w:color="7D7D7D"/>
      </w:rPr>
      <w:instrText xml:space="preserve"> PAGE </w:instrText>
    </w:r>
    <w:r w:rsidR="004A5CD8" w:rsidRPr="00347997">
      <w:rPr>
        <w:rFonts w:ascii="Arial" w:hAnsi="Arial" w:cs="Arial"/>
        <w:color w:val="auto"/>
        <w:sz w:val="20"/>
        <w:szCs w:val="20"/>
        <w:u w:color="7D7D7D"/>
      </w:rPr>
      <w:fldChar w:fldCharType="separate"/>
    </w:r>
    <w:r w:rsidR="00777679" w:rsidRPr="00347997">
      <w:rPr>
        <w:rFonts w:ascii="Arial" w:hAnsi="Arial" w:cs="Arial"/>
        <w:noProof/>
        <w:color w:val="auto"/>
        <w:sz w:val="20"/>
        <w:szCs w:val="20"/>
        <w:u w:color="7D7D7D"/>
      </w:rPr>
      <w:t>4</w:t>
    </w:r>
    <w:r w:rsidR="004A5CD8" w:rsidRPr="00347997">
      <w:rPr>
        <w:rFonts w:ascii="Arial" w:hAnsi="Arial" w:cs="Arial"/>
        <w:color w:val="auto"/>
        <w:sz w:val="20"/>
        <w:szCs w:val="20"/>
        <w:u w:color="7D7D7D"/>
      </w:rPr>
      <w:fldChar w:fldCharType="end"/>
    </w:r>
    <w:r w:rsidR="004A5CD8" w:rsidRPr="00347997">
      <w:rPr>
        <w:rFonts w:ascii="Arial" w:hAnsi="Arial" w:cs="Arial"/>
        <w:color w:val="auto"/>
        <w:sz w:val="20"/>
        <w:szCs w:val="20"/>
        <w:u w:color="7D7D7D"/>
      </w:rPr>
      <w:t xml:space="preserve"> | </w:t>
    </w:r>
    <w:r w:rsidR="004A5CD8" w:rsidRPr="00347997">
      <w:rPr>
        <w:rFonts w:ascii="Arial" w:hAnsi="Arial" w:cs="Arial"/>
        <w:color w:val="auto"/>
        <w:sz w:val="20"/>
        <w:szCs w:val="20"/>
        <w:u w:color="7D7D7D"/>
      </w:rPr>
      <w:fldChar w:fldCharType="begin"/>
    </w:r>
    <w:r w:rsidR="004A5CD8" w:rsidRPr="00347997">
      <w:rPr>
        <w:rFonts w:ascii="Arial" w:hAnsi="Arial" w:cs="Arial"/>
        <w:color w:val="auto"/>
        <w:sz w:val="20"/>
        <w:szCs w:val="20"/>
        <w:u w:color="7D7D7D"/>
      </w:rPr>
      <w:instrText xml:space="preserve"> NUMPAGES </w:instrText>
    </w:r>
    <w:r w:rsidR="004A5CD8" w:rsidRPr="00347997">
      <w:rPr>
        <w:rFonts w:ascii="Arial" w:hAnsi="Arial" w:cs="Arial"/>
        <w:color w:val="auto"/>
        <w:sz w:val="20"/>
        <w:szCs w:val="20"/>
        <w:u w:color="7D7D7D"/>
      </w:rPr>
      <w:fldChar w:fldCharType="separate"/>
    </w:r>
    <w:r w:rsidR="00777679" w:rsidRPr="00347997">
      <w:rPr>
        <w:rFonts w:ascii="Arial" w:hAnsi="Arial" w:cs="Arial"/>
        <w:noProof/>
        <w:color w:val="auto"/>
        <w:sz w:val="20"/>
        <w:szCs w:val="20"/>
        <w:u w:color="7D7D7D"/>
      </w:rPr>
      <w:t>5</w:t>
    </w:r>
    <w:r w:rsidR="004A5CD8" w:rsidRPr="00347997">
      <w:rPr>
        <w:rFonts w:ascii="Arial" w:hAnsi="Arial" w:cs="Arial"/>
        <w:color w:val="auto"/>
        <w:sz w:val="20"/>
        <w:szCs w:val="20"/>
        <w:u w:color="7D7D7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6C39" w14:textId="77777777" w:rsidR="009F2926" w:rsidRDefault="009F2926">
      <w:r>
        <w:separator/>
      </w:r>
    </w:p>
  </w:footnote>
  <w:footnote w:type="continuationSeparator" w:id="0">
    <w:p w14:paraId="0655533E" w14:textId="77777777" w:rsidR="009F2926" w:rsidRDefault="009F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345" w14:textId="417950C6" w:rsidR="0046284F" w:rsidRDefault="00347997" w:rsidP="00347997">
    <w:pPr>
      <w:pStyle w:val="Header"/>
      <w:tabs>
        <w:tab w:val="clear" w:pos="4513"/>
        <w:tab w:val="clear" w:pos="9026"/>
        <w:tab w:val="left" w:pos="1320"/>
      </w:tabs>
    </w:pPr>
    <w:r>
      <w:rPr>
        <w:noProof/>
        <w:lang w:val="en-GB"/>
      </w:rPr>
      <w:drawing>
        <wp:anchor distT="152400" distB="152400" distL="152400" distR="152400" simplePos="0" relativeHeight="251659264" behindDoc="1" locked="0" layoutInCell="1" allowOverlap="1" wp14:anchorId="47FC6AE3" wp14:editId="3B9DD0F8">
          <wp:simplePos x="0" y="0"/>
          <wp:positionH relativeFrom="page">
            <wp:posOffset>5114925</wp:posOffset>
          </wp:positionH>
          <wp:positionV relativeFrom="page">
            <wp:posOffset>161925</wp:posOffset>
          </wp:positionV>
          <wp:extent cx="1447800" cy="742950"/>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1447800" cy="742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A5CD8">
      <w:rPr>
        <w:noProof/>
        <w:lang w:val="en-GB"/>
      </w:rPr>
      <mc:AlternateContent>
        <mc:Choice Requires="wps">
          <w:drawing>
            <wp:anchor distT="152400" distB="152400" distL="152400" distR="152400" simplePos="0" relativeHeight="251658240" behindDoc="1" locked="0" layoutInCell="1" allowOverlap="1" wp14:anchorId="2317C780" wp14:editId="68EA243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DA422E1"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E01"/>
    <w:multiLevelType w:val="hybridMultilevel"/>
    <w:tmpl w:val="B1C2F082"/>
    <w:numStyleLink w:val="ImportedStyle2"/>
  </w:abstractNum>
  <w:abstractNum w:abstractNumId="1" w15:restartNumberingAfterBreak="0">
    <w:nsid w:val="08A2505D"/>
    <w:multiLevelType w:val="hybridMultilevel"/>
    <w:tmpl w:val="5F2EC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F3642"/>
    <w:multiLevelType w:val="hybridMultilevel"/>
    <w:tmpl w:val="B36A8F14"/>
    <w:lvl w:ilvl="0" w:tplc="AEC41A3C">
      <w:start w:val="1"/>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5291"/>
    <w:multiLevelType w:val="hybridMultilevel"/>
    <w:tmpl w:val="F5405432"/>
    <w:lvl w:ilvl="0" w:tplc="9DEA9498">
      <w:start w:val="5"/>
      <w:numFmt w:val="bullet"/>
      <w:lvlText w:val="-"/>
      <w:lvlJc w:val="left"/>
      <w:pPr>
        <w:ind w:left="1080" w:hanging="360"/>
      </w:pPr>
      <w:rPr>
        <w:rFonts w:ascii="Calibri" w:eastAsia="Arial Unicode MS" w:hAnsi="Calibri" w:cs="Calibri"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8E7D18"/>
    <w:multiLevelType w:val="hybridMultilevel"/>
    <w:tmpl w:val="B1C2F082"/>
    <w:styleLink w:val="ImportedStyle2"/>
    <w:lvl w:ilvl="0" w:tplc="47144A5A">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B5881E6">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A9260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44933A">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1C46A42">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AC4E2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6A543E">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9D6DCEC">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2389B2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9B4340"/>
    <w:multiLevelType w:val="hybridMultilevel"/>
    <w:tmpl w:val="66509610"/>
    <w:styleLink w:val="ImportedStyle3"/>
    <w:lvl w:ilvl="0" w:tplc="7CBCA7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6A8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67B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36B6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703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FEC4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21A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18B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7CD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5C458A"/>
    <w:multiLevelType w:val="hybridMultilevel"/>
    <w:tmpl w:val="66509610"/>
    <w:numStyleLink w:val="ImportedStyle3"/>
  </w:abstractNum>
  <w:abstractNum w:abstractNumId="7" w15:restartNumberingAfterBreak="0">
    <w:nsid w:val="3DFD416D"/>
    <w:multiLevelType w:val="hybridMultilevel"/>
    <w:tmpl w:val="6DC0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CE7619"/>
    <w:multiLevelType w:val="multilevel"/>
    <w:tmpl w:val="D33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0771B"/>
    <w:multiLevelType w:val="hybridMultilevel"/>
    <w:tmpl w:val="3A4C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475575"/>
    <w:multiLevelType w:val="multilevel"/>
    <w:tmpl w:val="6146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3430E"/>
    <w:multiLevelType w:val="hybridMultilevel"/>
    <w:tmpl w:val="44420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6C6926"/>
    <w:multiLevelType w:val="hybridMultilevel"/>
    <w:tmpl w:val="3CB2C5DC"/>
    <w:styleLink w:val="ImportedStyle1"/>
    <w:lvl w:ilvl="0" w:tplc="0C404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0E8B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4B0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98D9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2F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FC3D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A18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CFB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056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21570B"/>
    <w:multiLevelType w:val="hybridMultilevel"/>
    <w:tmpl w:val="734EE56E"/>
    <w:lvl w:ilvl="0" w:tplc="11E6289C">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A2D95"/>
    <w:multiLevelType w:val="hybridMultilevel"/>
    <w:tmpl w:val="F79004C6"/>
    <w:lvl w:ilvl="0" w:tplc="3CE47BDA">
      <w:start w:val="1"/>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26976"/>
    <w:multiLevelType w:val="hybridMultilevel"/>
    <w:tmpl w:val="3CB2C5DC"/>
    <w:numStyleLink w:val="ImportedStyle1"/>
  </w:abstractNum>
  <w:num w:numId="1">
    <w:abstractNumId w:val="12"/>
  </w:num>
  <w:num w:numId="2">
    <w:abstractNumId w:val="15"/>
  </w:num>
  <w:num w:numId="3">
    <w:abstractNumId w:val="4"/>
  </w:num>
  <w:num w:numId="4">
    <w:abstractNumId w:val="0"/>
  </w:num>
  <w:num w:numId="5">
    <w:abstractNumId w:val="5"/>
  </w:num>
  <w:num w:numId="6">
    <w:abstractNumId w:val="6"/>
  </w:num>
  <w:num w:numId="7">
    <w:abstractNumId w:val="8"/>
  </w:num>
  <w:num w:numId="8">
    <w:abstractNumId w:val="3"/>
  </w:num>
  <w:num w:numId="9">
    <w:abstractNumId w:val="14"/>
  </w:num>
  <w:num w:numId="10">
    <w:abstractNumId w:val="2"/>
  </w:num>
  <w:num w:numId="11">
    <w:abstractNumId w:val="13"/>
  </w:num>
  <w:num w:numId="12">
    <w:abstractNumId w:val="10"/>
  </w:num>
  <w:num w:numId="13">
    <w:abstractNumId w:val="11"/>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4F"/>
    <w:rsid w:val="000636E4"/>
    <w:rsid w:val="0008564E"/>
    <w:rsid w:val="000950EE"/>
    <w:rsid w:val="000A3981"/>
    <w:rsid w:val="000B1CE9"/>
    <w:rsid w:val="000D386C"/>
    <w:rsid w:val="000F0132"/>
    <w:rsid w:val="000F07C1"/>
    <w:rsid w:val="00125B7C"/>
    <w:rsid w:val="00151B61"/>
    <w:rsid w:val="00153993"/>
    <w:rsid w:val="001545A4"/>
    <w:rsid w:val="001547B6"/>
    <w:rsid w:val="00157C56"/>
    <w:rsid w:val="001673C6"/>
    <w:rsid w:val="001C6AAD"/>
    <w:rsid w:val="001D6083"/>
    <w:rsid w:val="00200481"/>
    <w:rsid w:val="002209E0"/>
    <w:rsid w:val="00237D04"/>
    <w:rsid w:val="0025473B"/>
    <w:rsid w:val="00257AD0"/>
    <w:rsid w:val="00290124"/>
    <w:rsid w:val="00307AC0"/>
    <w:rsid w:val="003131E0"/>
    <w:rsid w:val="00342A20"/>
    <w:rsid w:val="00347997"/>
    <w:rsid w:val="00350961"/>
    <w:rsid w:val="003631EA"/>
    <w:rsid w:val="003C7092"/>
    <w:rsid w:val="004006E8"/>
    <w:rsid w:val="00405491"/>
    <w:rsid w:val="0044414D"/>
    <w:rsid w:val="00456B3B"/>
    <w:rsid w:val="0046284F"/>
    <w:rsid w:val="004A5CD8"/>
    <w:rsid w:val="004A6C02"/>
    <w:rsid w:val="004E2DED"/>
    <w:rsid w:val="004F1A08"/>
    <w:rsid w:val="00596C83"/>
    <w:rsid w:val="005C0DAD"/>
    <w:rsid w:val="005D03CE"/>
    <w:rsid w:val="005F11A4"/>
    <w:rsid w:val="006142B5"/>
    <w:rsid w:val="00641381"/>
    <w:rsid w:val="0065798B"/>
    <w:rsid w:val="0066351E"/>
    <w:rsid w:val="00664626"/>
    <w:rsid w:val="0066565D"/>
    <w:rsid w:val="00685D8C"/>
    <w:rsid w:val="006A128D"/>
    <w:rsid w:val="006E47CF"/>
    <w:rsid w:val="00702CB3"/>
    <w:rsid w:val="0077418F"/>
    <w:rsid w:val="00777679"/>
    <w:rsid w:val="007B61A7"/>
    <w:rsid w:val="007D4746"/>
    <w:rsid w:val="007E49ED"/>
    <w:rsid w:val="007F575C"/>
    <w:rsid w:val="008300DC"/>
    <w:rsid w:val="008363EF"/>
    <w:rsid w:val="00857C4E"/>
    <w:rsid w:val="00897A0C"/>
    <w:rsid w:val="008A1E41"/>
    <w:rsid w:val="008A7327"/>
    <w:rsid w:val="008C21DB"/>
    <w:rsid w:val="00925BA4"/>
    <w:rsid w:val="00937A99"/>
    <w:rsid w:val="00964AE8"/>
    <w:rsid w:val="00982580"/>
    <w:rsid w:val="0099279F"/>
    <w:rsid w:val="009A29BA"/>
    <w:rsid w:val="009B1687"/>
    <w:rsid w:val="009B1B1F"/>
    <w:rsid w:val="009C3157"/>
    <w:rsid w:val="009D582C"/>
    <w:rsid w:val="009E459B"/>
    <w:rsid w:val="009F00E8"/>
    <w:rsid w:val="009F2926"/>
    <w:rsid w:val="00A16421"/>
    <w:rsid w:val="00A71CAE"/>
    <w:rsid w:val="00AC04E4"/>
    <w:rsid w:val="00AE0BDE"/>
    <w:rsid w:val="00AF5DC1"/>
    <w:rsid w:val="00B0362C"/>
    <w:rsid w:val="00B22251"/>
    <w:rsid w:val="00B44189"/>
    <w:rsid w:val="00B455FB"/>
    <w:rsid w:val="00B72989"/>
    <w:rsid w:val="00B83263"/>
    <w:rsid w:val="00BD055E"/>
    <w:rsid w:val="00BD6DF1"/>
    <w:rsid w:val="00BF5F98"/>
    <w:rsid w:val="00C2480A"/>
    <w:rsid w:val="00C540B8"/>
    <w:rsid w:val="00C67621"/>
    <w:rsid w:val="00C76992"/>
    <w:rsid w:val="00CA788B"/>
    <w:rsid w:val="00CB0DB5"/>
    <w:rsid w:val="00CC4ED8"/>
    <w:rsid w:val="00CD7437"/>
    <w:rsid w:val="00CE183E"/>
    <w:rsid w:val="00CF15E1"/>
    <w:rsid w:val="00CF2267"/>
    <w:rsid w:val="00D100E8"/>
    <w:rsid w:val="00DB07DA"/>
    <w:rsid w:val="00DC5B4A"/>
    <w:rsid w:val="00DF1A16"/>
    <w:rsid w:val="00E16749"/>
    <w:rsid w:val="00E97C50"/>
    <w:rsid w:val="00EA1EAC"/>
    <w:rsid w:val="00EB77CF"/>
    <w:rsid w:val="00EC0F0F"/>
    <w:rsid w:val="00EC2820"/>
    <w:rsid w:val="00ED64CF"/>
    <w:rsid w:val="00EF5346"/>
    <w:rsid w:val="00F05A6E"/>
    <w:rsid w:val="00F073A7"/>
    <w:rsid w:val="00F10C4E"/>
    <w:rsid w:val="00F50665"/>
    <w:rsid w:val="00F523C1"/>
    <w:rsid w:val="00F8002C"/>
    <w:rsid w:val="00F96E15"/>
    <w:rsid w:val="00F97317"/>
    <w:rsid w:val="00FB1E16"/>
    <w:rsid w:val="00FD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FE45F"/>
  <w15:docId w15:val="{EF94329E-4318-4ABA-9B35-EB8B183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keepNext/>
      <w:outlineLvl w:val="1"/>
    </w:pPr>
    <w:rPr>
      <w:rFonts w:ascii="Helvetica Neue" w:hAnsi="Helvetica Neue" w:cs="Arial Unicode MS"/>
      <w:b/>
      <w:bCs/>
      <w:color w:val="000000"/>
      <w:sz w:val="32"/>
      <w:szCs w:val="32"/>
      <w:u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paragraph" w:customStyle="1" w:styleId="Body1">
    <w:name w:val="Body 1"/>
    <w:pPr>
      <w:outlineLvl w:val="0"/>
    </w:pPr>
    <w:rPr>
      <w:rFonts w:ascii="Arial" w:eastAsia="Arial" w:hAnsi="Arial" w:cs="Arial"/>
      <w:color w:val="000000"/>
      <w:sz w:val="22"/>
      <w:szCs w:val="22"/>
      <w:u w:color="000000"/>
      <w:lang w:val="en-US"/>
    </w:rPr>
  </w:style>
  <w:style w:type="paragraph" w:customStyle="1" w:styleId="BodyA">
    <w:name w:val="Body A"/>
    <w:pPr>
      <w:outlineLvl w:val="0"/>
    </w:pPr>
    <w:rPr>
      <w:rFonts w:ascii="Arial" w:eastAsia="Arial" w:hAnsi="Arial" w:cs="Arial"/>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shd w:val="clear" w:color="auto" w:fill="FFFFFF"/>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A">
    <w:name w:val="None A"/>
    <w:rPr>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B">
    <w:name w:val="Body B"/>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n-US"/>
    </w:rPr>
  </w:style>
  <w:style w:type="paragraph" w:styleId="BodyText2">
    <w:name w:val="Body Text 2"/>
    <w:pPr>
      <w:jc w:val="both"/>
    </w:pPr>
    <w:rPr>
      <w:rFonts w:ascii="Arial" w:eastAsia="Arial" w:hAnsi="Arial" w:cs="Arial"/>
      <w:color w:val="000000"/>
      <w:sz w:val="24"/>
      <w:szCs w:val="24"/>
      <w:u w:color="000000"/>
      <w:lang w:val="en-US"/>
    </w:rPr>
  </w:style>
  <w:style w:type="paragraph" w:styleId="Footer">
    <w:name w:val="footer"/>
    <w:basedOn w:val="Normal"/>
    <w:link w:val="FooterChar"/>
    <w:uiPriority w:val="99"/>
    <w:unhideWhenUsed/>
    <w:rsid w:val="00CE183E"/>
    <w:pPr>
      <w:tabs>
        <w:tab w:val="center" w:pos="4513"/>
        <w:tab w:val="right" w:pos="9026"/>
      </w:tabs>
    </w:pPr>
  </w:style>
  <w:style w:type="character" w:customStyle="1" w:styleId="FooterChar">
    <w:name w:val="Footer Char"/>
    <w:basedOn w:val="DefaultParagraphFont"/>
    <w:link w:val="Footer"/>
    <w:uiPriority w:val="99"/>
    <w:rsid w:val="00CE183E"/>
    <w:rPr>
      <w:sz w:val="24"/>
      <w:szCs w:val="24"/>
      <w:lang w:val="en-US" w:eastAsia="en-US"/>
    </w:rPr>
  </w:style>
  <w:style w:type="paragraph" w:styleId="ListParagraph">
    <w:name w:val="List Paragraph"/>
    <w:basedOn w:val="Normal"/>
    <w:uiPriority w:val="34"/>
    <w:qFormat/>
    <w:rsid w:val="006142B5"/>
    <w:pPr>
      <w:ind w:left="720"/>
      <w:contextualSpacing/>
    </w:pPr>
  </w:style>
  <w:style w:type="character" w:styleId="CommentReference">
    <w:name w:val="annotation reference"/>
    <w:basedOn w:val="DefaultParagraphFont"/>
    <w:uiPriority w:val="99"/>
    <w:semiHidden/>
    <w:unhideWhenUsed/>
    <w:rsid w:val="00FD579D"/>
    <w:rPr>
      <w:sz w:val="16"/>
      <w:szCs w:val="16"/>
    </w:rPr>
  </w:style>
  <w:style w:type="paragraph" w:styleId="CommentText">
    <w:name w:val="annotation text"/>
    <w:basedOn w:val="Normal"/>
    <w:link w:val="CommentTextChar"/>
    <w:uiPriority w:val="99"/>
    <w:semiHidden/>
    <w:unhideWhenUsed/>
    <w:rsid w:val="00FD579D"/>
    <w:rPr>
      <w:sz w:val="20"/>
      <w:szCs w:val="20"/>
    </w:rPr>
  </w:style>
  <w:style w:type="character" w:customStyle="1" w:styleId="CommentTextChar">
    <w:name w:val="Comment Text Char"/>
    <w:basedOn w:val="DefaultParagraphFont"/>
    <w:link w:val="CommentText"/>
    <w:uiPriority w:val="99"/>
    <w:semiHidden/>
    <w:rsid w:val="00FD579D"/>
    <w:rPr>
      <w:lang w:val="en-US" w:eastAsia="en-US"/>
    </w:rPr>
  </w:style>
  <w:style w:type="paragraph" w:styleId="CommentSubject">
    <w:name w:val="annotation subject"/>
    <w:basedOn w:val="CommentText"/>
    <w:next w:val="CommentText"/>
    <w:link w:val="CommentSubjectChar"/>
    <w:uiPriority w:val="99"/>
    <w:semiHidden/>
    <w:unhideWhenUsed/>
    <w:rsid w:val="00FD579D"/>
    <w:rPr>
      <w:b/>
      <w:bCs/>
    </w:rPr>
  </w:style>
  <w:style w:type="character" w:customStyle="1" w:styleId="CommentSubjectChar">
    <w:name w:val="Comment Subject Char"/>
    <w:basedOn w:val="CommentTextChar"/>
    <w:link w:val="CommentSubject"/>
    <w:uiPriority w:val="99"/>
    <w:semiHidden/>
    <w:rsid w:val="00FD579D"/>
    <w:rPr>
      <w:b/>
      <w:bCs/>
      <w:lang w:val="en-US" w:eastAsia="en-US"/>
    </w:rPr>
  </w:style>
  <w:style w:type="paragraph" w:styleId="BalloonText">
    <w:name w:val="Balloon Text"/>
    <w:basedOn w:val="Normal"/>
    <w:link w:val="BalloonTextChar"/>
    <w:uiPriority w:val="99"/>
    <w:semiHidden/>
    <w:unhideWhenUsed/>
    <w:rsid w:val="00FD5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9D"/>
    <w:rPr>
      <w:rFonts w:ascii="Segoe UI" w:hAnsi="Segoe UI" w:cs="Segoe UI"/>
      <w:sz w:val="18"/>
      <w:szCs w:val="18"/>
      <w:lang w:val="en-US" w:eastAsia="en-US"/>
    </w:rPr>
  </w:style>
  <w:style w:type="paragraph" w:styleId="Revision">
    <w:name w:val="Revision"/>
    <w:hidden/>
    <w:uiPriority w:val="99"/>
    <w:semiHidden/>
    <w:rsid w:val="0044414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ne">
    <w:name w:val="None"/>
    <w:rsid w:val="0034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7048">
      <w:bodyDiv w:val="1"/>
      <w:marLeft w:val="0"/>
      <w:marRight w:val="0"/>
      <w:marTop w:val="0"/>
      <w:marBottom w:val="0"/>
      <w:divBdr>
        <w:top w:val="none" w:sz="0" w:space="0" w:color="auto"/>
        <w:left w:val="none" w:sz="0" w:space="0" w:color="auto"/>
        <w:bottom w:val="none" w:sz="0" w:space="0" w:color="auto"/>
        <w:right w:val="none" w:sz="0" w:space="0" w:color="auto"/>
      </w:divBdr>
      <w:divsChild>
        <w:div w:id="787428072">
          <w:marLeft w:val="0"/>
          <w:marRight w:val="0"/>
          <w:marTop w:val="0"/>
          <w:marBottom w:val="0"/>
          <w:divBdr>
            <w:top w:val="none" w:sz="0" w:space="0" w:color="auto"/>
            <w:left w:val="none" w:sz="0" w:space="0" w:color="auto"/>
            <w:bottom w:val="none" w:sz="0" w:space="0" w:color="auto"/>
            <w:right w:val="none" w:sz="0" w:space="0" w:color="auto"/>
          </w:divBdr>
          <w:divsChild>
            <w:div w:id="432289460">
              <w:marLeft w:val="0"/>
              <w:marRight w:val="0"/>
              <w:marTop w:val="0"/>
              <w:marBottom w:val="0"/>
              <w:divBdr>
                <w:top w:val="none" w:sz="0" w:space="0" w:color="auto"/>
                <w:left w:val="none" w:sz="0" w:space="0" w:color="auto"/>
                <w:bottom w:val="none" w:sz="0" w:space="0" w:color="auto"/>
                <w:right w:val="none" w:sz="0" w:space="0" w:color="auto"/>
              </w:divBdr>
              <w:divsChild>
                <w:div w:id="1516534787">
                  <w:marLeft w:val="0"/>
                  <w:marRight w:val="0"/>
                  <w:marTop w:val="0"/>
                  <w:marBottom w:val="0"/>
                  <w:divBdr>
                    <w:top w:val="none" w:sz="0" w:space="0" w:color="auto"/>
                    <w:left w:val="none" w:sz="0" w:space="0" w:color="auto"/>
                    <w:bottom w:val="none" w:sz="0" w:space="0" w:color="auto"/>
                    <w:right w:val="none" w:sz="0" w:space="0" w:color="auto"/>
                  </w:divBdr>
                  <w:divsChild>
                    <w:div w:id="14423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1401">
      <w:bodyDiv w:val="1"/>
      <w:marLeft w:val="0"/>
      <w:marRight w:val="0"/>
      <w:marTop w:val="0"/>
      <w:marBottom w:val="0"/>
      <w:divBdr>
        <w:top w:val="none" w:sz="0" w:space="0" w:color="auto"/>
        <w:left w:val="none" w:sz="0" w:space="0" w:color="auto"/>
        <w:bottom w:val="none" w:sz="0" w:space="0" w:color="auto"/>
        <w:right w:val="none" w:sz="0" w:space="0" w:color="auto"/>
      </w:divBdr>
      <w:divsChild>
        <w:div w:id="745151967">
          <w:marLeft w:val="0"/>
          <w:marRight w:val="0"/>
          <w:marTop w:val="0"/>
          <w:marBottom w:val="0"/>
          <w:divBdr>
            <w:top w:val="none" w:sz="0" w:space="0" w:color="auto"/>
            <w:left w:val="none" w:sz="0" w:space="0" w:color="auto"/>
            <w:bottom w:val="none" w:sz="0" w:space="0" w:color="auto"/>
            <w:right w:val="none" w:sz="0" w:space="0" w:color="auto"/>
          </w:divBdr>
        </w:div>
      </w:divsChild>
    </w:div>
    <w:div w:id="1371685684">
      <w:bodyDiv w:val="1"/>
      <w:marLeft w:val="0"/>
      <w:marRight w:val="0"/>
      <w:marTop w:val="0"/>
      <w:marBottom w:val="0"/>
      <w:divBdr>
        <w:top w:val="none" w:sz="0" w:space="0" w:color="auto"/>
        <w:left w:val="none" w:sz="0" w:space="0" w:color="auto"/>
        <w:bottom w:val="none" w:sz="0" w:space="0" w:color="auto"/>
        <w:right w:val="none" w:sz="0" w:space="0" w:color="auto"/>
      </w:divBdr>
      <w:divsChild>
        <w:div w:id="120776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246926">
              <w:marLeft w:val="0"/>
              <w:marRight w:val="0"/>
              <w:marTop w:val="0"/>
              <w:marBottom w:val="0"/>
              <w:divBdr>
                <w:top w:val="none" w:sz="0" w:space="0" w:color="auto"/>
                <w:left w:val="none" w:sz="0" w:space="0" w:color="auto"/>
                <w:bottom w:val="none" w:sz="0" w:space="0" w:color="auto"/>
                <w:right w:val="none" w:sz="0" w:space="0" w:color="auto"/>
              </w:divBdr>
              <w:divsChild>
                <w:div w:id="778111799">
                  <w:marLeft w:val="0"/>
                  <w:marRight w:val="0"/>
                  <w:marTop w:val="0"/>
                  <w:marBottom w:val="0"/>
                  <w:divBdr>
                    <w:top w:val="none" w:sz="0" w:space="0" w:color="auto"/>
                    <w:left w:val="none" w:sz="0" w:space="0" w:color="auto"/>
                    <w:bottom w:val="none" w:sz="0" w:space="0" w:color="auto"/>
                    <w:right w:val="none" w:sz="0" w:space="0" w:color="auto"/>
                  </w:divBdr>
                  <w:divsChild>
                    <w:div w:id="17036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61412">
      <w:bodyDiv w:val="1"/>
      <w:marLeft w:val="0"/>
      <w:marRight w:val="0"/>
      <w:marTop w:val="0"/>
      <w:marBottom w:val="0"/>
      <w:divBdr>
        <w:top w:val="none" w:sz="0" w:space="0" w:color="auto"/>
        <w:left w:val="none" w:sz="0" w:space="0" w:color="auto"/>
        <w:bottom w:val="none" w:sz="0" w:space="0" w:color="auto"/>
        <w:right w:val="none" w:sz="0" w:space="0" w:color="auto"/>
      </w:divBdr>
      <w:divsChild>
        <w:div w:id="1556234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D4E7-3AF4-4CAB-8BD8-1B691514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Lisgarten</dc:creator>
  <cp:lastModifiedBy>Mark Norris</cp:lastModifiedBy>
  <cp:revision>3</cp:revision>
  <cp:lastPrinted>2021-07-29T15:50:00Z</cp:lastPrinted>
  <dcterms:created xsi:type="dcterms:W3CDTF">2021-07-29T15:49:00Z</dcterms:created>
  <dcterms:modified xsi:type="dcterms:W3CDTF">2021-07-29T15:55:00Z</dcterms:modified>
</cp:coreProperties>
</file>